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Industrial Designs and Models Law</w:t>
      </w:r>
      <w:r w:rsidRPr="00A832D3">
        <w:rPr>
          <w:rFonts w:asciiTheme="minorBidi" w:eastAsia="Times New Roman" w:hAnsiTheme="minorBidi"/>
          <w:b/>
          <w:bCs/>
          <w:color w:val="000000"/>
          <w:sz w:val="24"/>
          <w:szCs w:val="24"/>
        </w:rPr>
        <w:br/>
      </w:r>
      <w:proofErr w:type="spellStart"/>
      <w:r w:rsidRPr="00A832D3">
        <w:rPr>
          <w:rFonts w:asciiTheme="minorBidi" w:eastAsia="Times New Roman" w:hAnsiTheme="minorBidi"/>
          <w:b/>
          <w:bCs/>
          <w:color w:val="000000"/>
          <w:sz w:val="24"/>
          <w:szCs w:val="24"/>
        </w:rPr>
        <w:t>Law</w:t>
      </w:r>
      <w:proofErr w:type="spellEnd"/>
      <w:r w:rsidRPr="00A832D3">
        <w:rPr>
          <w:rFonts w:asciiTheme="minorBidi" w:eastAsia="Times New Roman" w:hAnsiTheme="minorBidi"/>
          <w:b/>
          <w:bCs/>
          <w:color w:val="000000"/>
          <w:sz w:val="24"/>
          <w:szCs w:val="24"/>
        </w:rPr>
        <w:t xml:space="preserve"> No. 14 for the Year 2000</w:t>
      </w:r>
      <w:r w:rsidRPr="00A832D3">
        <w:rPr>
          <w:rFonts w:asciiTheme="minorBidi" w:eastAsia="Times New Roman" w:hAnsiTheme="minorBidi"/>
          <w:b/>
          <w:bCs/>
          <w:color w:val="000000"/>
          <w:sz w:val="24"/>
          <w:szCs w:val="24"/>
        </w:rPr>
        <w:br/>
        <w:t>Official Gazette No.</w:t>
      </w:r>
      <w:bookmarkStart w:id="0" w:name="_GoBack"/>
      <w:bookmarkEnd w:id="0"/>
      <w:r w:rsidRPr="00A832D3">
        <w:rPr>
          <w:rFonts w:asciiTheme="minorBidi" w:eastAsia="Times New Roman" w:hAnsiTheme="minorBidi"/>
          <w:b/>
          <w:bCs/>
          <w:color w:val="000000"/>
          <w:sz w:val="24"/>
          <w:szCs w:val="24"/>
        </w:rPr>
        <w:t xml:space="preserve"> 4423 dated 2.4.2000</w:t>
      </w:r>
      <w:r w:rsidRPr="00A832D3">
        <w:rPr>
          <w:rFonts w:asciiTheme="minorBidi" w:eastAsia="Times New Roman" w:hAnsiTheme="minorBidi"/>
          <w:b/>
          <w:bCs/>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This Law shall be known as “The Industrial Designs and Models Law for The Year 2000”, and shall come into force thirty days after the date of its publication in the Official Gazette.</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following words and phrases, wherever mentioned in this Law shall have the meanings designated hereunder unless otherwise indicated by context:</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Ministry: Ministry of Industry and Trade.</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Minister: Minister of Industry and Trade.</w:t>
      </w:r>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Industrial Design: Any composition or arrangement of lines, which gives the product special </w:t>
      </w:r>
      <w:proofErr w:type="spellStart"/>
      <w:r w:rsidRPr="00A832D3">
        <w:rPr>
          <w:rFonts w:asciiTheme="minorBidi" w:eastAsia="Times New Roman" w:hAnsiTheme="minorBidi"/>
          <w:color w:val="333333"/>
          <w:sz w:val="24"/>
          <w:szCs w:val="24"/>
        </w:rPr>
        <w:t>ap</w:t>
      </w:r>
      <w:proofErr w:type="spellEnd"/>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Industrial Designs and Models Law</w:t>
      </w:r>
      <w:r w:rsidRPr="00A832D3">
        <w:rPr>
          <w:rFonts w:asciiTheme="minorBidi" w:eastAsia="Times New Roman" w:hAnsiTheme="minorBidi"/>
          <w:color w:val="333333"/>
          <w:sz w:val="24"/>
          <w:szCs w:val="24"/>
        </w:rPr>
        <w:br/>
      </w:r>
      <w:proofErr w:type="spellStart"/>
      <w:r w:rsidRPr="00A832D3">
        <w:rPr>
          <w:rFonts w:asciiTheme="minorBidi" w:eastAsia="Times New Roman" w:hAnsiTheme="minorBidi"/>
          <w:color w:val="333333"/>
          <w:sz w:val="24"/>
          <w:szCs w:val="24"/>
        </w:rPr>
        <w:t>Law</w:t>
      </w:r>
      <w:proofErr w:type="spellEnd"/>
      <w:r w:rsidRPr="00A832D3">
        <w:rPr>
          <w:rFonts w:asciiTheme="minorBidi" w:eastAsia="Times New Roman" w:hAnsiTheme="minorBidi"/>
          <w:color w:val="333333"/>
          <w:sz w:val="24"/>
          <w:szCs w:val="24"/>
        </w:rPr>
        <w:t xml:space="preserve"> No. 14 for the Year 2000</w:t>
      </w:r>
      <w:r w:rsidRPr="00A832D3">
        <w:rPr>
          <w:rFonts w:asciiTheme="minorBidi" w:eastAsia="Times New Roman" w:hAnsiTheme="minorBidi"/>
          <w:color w:val="333333"/>
          <w:sz w:val="24"/>
          <w:szCs w:val="24"/>
        </w:rPr>
        <w:br/>
        <w:t>Official Gazette No. 4423 dated 2.4.2000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This Law shall be known as “The Industrial Designs and Models Law for The Year 2000”, and shall come into force thirty days after the date of its publication in the Official Gazette.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following words and phrases, wherever mentioned in this Law shall have the meanings designated hereunder unless otherwise indicated by context:</w:t>
      </w:r>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Ministry: Ministry of Industry and Trade.</w:t>
      </w:r>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Minister: Minister of Industry and Trade.</w:t>
      </w:r>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Industrial Design: Any composition or arrangement of lines, which gives the product special appearance and appeal, whether by industry or handicraft, including textile designs.</w:t>
      </w:r>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Industrial Model: A three-dimensional form, whether associated with lines or colors or not, which gives special appearance, that may be used for industry or handicraft.</w:t>
      </w:r>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lastRenderedPageBreak/>
        <w:t>Owner of Industrial Design or Model: The natural or juridical person who registered under his/its names an industrial design or model, in accordance with the provisions of this Law.</w:t>
      </w:r>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Registrar: The Registrar of Industrial Designs and Models in the Ministry, nominated by the Minister.</w:t>
      </w:r>
    </w:p>
    <w:p w:rsidR="008909A2" w:rsidRPr="00A832D3" w:rsidRDefault="008909A2" w:rsidP="008909A2">
      <w:pPr>
        <w:numPr>
          <w:ilvl w:val="0"/>
          <w:numId w:val="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Register: The Register of Industrial Designs and Models.</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3</w:t>
      </w:r>
    </w:p>
    <w:p w:rsidR="008909A2" w:rsidRPr="00A832D3" w:rsidRDefault="008909A2" w:rsidP="008909A2">
      <w:pPr>
        <w:numPr>
          <w:ilvl w:val="0"/>
          <w:numId w:val="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 Register known as “The Industrial Designs and Models Register” shall be established at the Ministry, under the supervision of the Registrar, in which records shall be maintained of all information related to industrial designs and models, names and addresses of their owners, and any changes thereto resulting from procedures and legal acts thereof, including the following:</w:t>
      </w:r>
      <w:r w:rsidRPr="00A832D3">
        <w:rPr>
          <w:rFonts w:asciiTheme="minorBidi" w:eastAsia="Times New Roman" w:hAnsiTheme="minorBidi"/>
          <w:color w:val="333333"/>
          <w:sz w:val="24"/>
          <w:szCs w:val="24"/>
        </w:rPr>
        <w:br/>
      </w:r>
    </w:p>
    <w:p w:rsidR="008909A2" w:rsidRPr="00A832D3" w:rsidRDefault="008909A2" w:rsidP="008909A2">
      <w:pPr>
        <w:numPr>
          <w:ilvl w:val="1"/>
          <w:numId w:val="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Any assignment, transfer of ownership, or license granted by the owner of the industrial design or model to others.</w:t>
      </w:r>
    </w:p>
    <w:p w:rsidR="008909A2" w:rsidRPr="00A832D3" w:rsidRDefault="008909A2" w:rsidP="008909A2">
      <w:pPr>
        <w:numPr>
          <w:ilvl w:val="1"/>
          <w:numId w:val="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hypothecation or attachment placed upon the industrial design or model, and any restriction on its use.</w:t>
      </w:r>
    </w:p>
    <w:p w:rsidR="008909A2" w:rsidRPr="00A832D3" w:rsidRDefault="008909A2" w:rsidP="008909A2">
      <w:pPr>
        <w:numPr>
          <w:ilvl w:val="0"/>
          <w:numId w:val="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Register shall be available for the public in accordance with the Instructions issued by the Minister for this purpose, which shall be published in the Official Gazette.</w:t>
      </w:r>
    </w:p>
    <w:p w:rsidR="008909A2" w:rsidRPr="00A832D3" w:rsidRDefault="008909A2" w:rsidP="008909A2">
      <w:pPr>
        <w:numPr>
          <w:ilvl w:val="0"/>
          <w:numId w:val="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Ministry may maintain computerized records for the registration of industrial designs or models and data related thereto. The data and documents retrieved therefrom and certified by the Registrar shall be valid proof against others.</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000000"/>
          <w:sz w:val="24"/>
          <w:szCs w:val="24"/>
        </w:rPr>
        <w:t>Registration of Industrial Models and Design</w:t>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w:t>
      </w:r>
    </w:p>
    <w:p w:rsidR="008909A2" w:rsidRPr="00A832D3" w:rsidRDefault="008909A2" w:rsidP="008909A2">
      <w:pPr>
        <w:numPr>
          <w:ilvl w:val="0"/>
          <w:numId w:val="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 industrial design or model may be registered if the following conditions are met:</w:t>
      </w:r>
      <w:r w:rsidRPr="00A832D3">
        <w:rPr>
          <w:rFonts w:asciiTheme="minorBidi" w:eastAsia="Times New Roman" w:hAnsiTheme="minorBidi"/>
          <w:color w:val="333333"/>
          <w:sz w:val="24"/>
          <w:szCs w:val="24"/>
        </w:rPr>
        <w:br/>
      </w:r>
    </w:p>
    <w:p w:rsidR="008909A2" w:rsidRPr="00A832D3" w:rsidRDefault="008909A2" w:rsidP="008909A2">
      <w:pPr>
        <w:numPr>
          <w:ilvl w:val="1"/>
          <w:numId w:val="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it is new, undisclosed to the public anywhere in the world, by any means, including use or publication in a tangible form thereof, whether disclosure occurred prior to the filing, or the priority date of the application for the registration, as the case may be, and in accordance with the provisions of this Law.</w:t>
      </w:r>
    </w:p>
    <w:p w:rsidR="008909A2" w:rsidRPr="00A832D3" w:rsidRDefault="008909A2" w:rsidP="008909A2">
      <w:pPr>
        <w:numPr>
          <w:ilvl w:val="1"/>
          <w:numId w:val="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it is independently created.</w:t>
      </w:r>
    </w:p>
    <w:p w:rsidR="008909A2" w:rsidRPr="00A832D3" w:rsidRDefault="008909A2" w:rsidP="008909A2">
      <w:pPr>
        <w:numPr>
          <w:ilvl w:val="0"/>
          <w:numId w:val="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Disclosure to the public of an industrial design or model shall not be taken into consideration, if the disclosure occurred within twelve months preceding the date of filing for registration in the Kingdom, or the claimed priority date of the application, if such disclosure was a result of an act committed by the applicant, or of an unlawful act committed by a third party against the applicant.</w:t>
      </w:r>
    </w:p>
    <w:p w:rsidR="008909A2" w:rsidRPr="00A832D3" w:rsidRDefault="008909A2" w:rsidP="008909A2">
      <w:pPr>
        <w:numPr>
          <w:ilvl w:val="0"/>
          <w:numId w:val="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Industrial designs or models dictated by technical or functional considerations may not be registered. However, the Registrar shall issue his decision in this </w:t>
      </w:r>
      <w:r w:rsidRPr="00A832D3">
        <w:rPr>
          <w:rFonts w:asciiTheme="minorBidi" w:eastAsia="Times New Roman" w:hAnsiTheme="minorBidi"/>
          <w:color w:val="333333"/>
          <w:sz w:val="24"/>
          <w:szCs w:val="24"/>
        </w:rPr>
        <w:lastRenderedPageBreak/>
        <w:t>regard upon a recommendation of a technical committee, which shall be formed for this purpose.</w:t>
      </w:r>
    </w:p>
    <w:p w:rsidR="008909A2" w:rsidRPr="00A832D3" w:rsidRDefault="008909A2" w:rsidP="008909A2">
      <w:pPr>
        <w:numPr>
          <w:ilvl w:val="0"/>
          <w:numId w:val="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 industrial design or model that is contrary to public order or morality shall not be registered.</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right of registering an industrial design or model shall be as follows:</w:t>
      </w:r>
    </w:p>
    <w:p w:rsidR="008909A2" w:rsidRPr="00A832D3" w:rsidRDefault="008909A2" w:rsidP="008909A2">
      <w:pPr>
        <w:numPr>
          <w:ilvl w:val="0"/>
          <w:numId w:val="4"/>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To the creator or to whomever the right of the design or model passes thereafter.</w:t>
      </w:r>
    </w:p>
    <w:p w:rsidR="008909A2" w:rsidRPr="00A832D3" w:rsidRDefault="008909A2" w:rsidP="008909A2">
      <w:pPr>
        <w:numPr>
          <w:ilvl w:val="0"/>
          <w:numId w:val="4"/>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To all persons participating in the creation of the design or model, if it is the result of their joint effort, provided that it is registered for them jointly and equally, unless they agree otherwise.</w:t>
      </w:r>
    </w:p>
    <w:p w:rsidR="008909A2" w:rsidRPr="00A832D3" w:rsidRDefault="008909A2" w:rsidP="008909A2">
      <w:pPr>
        <w:numPr>
          <w:ilvl w:val="0"/>
          <w:numId w:val="4"/>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To the creator who is the first to file an application for registration, if the creation is independently made by more than one person.</w:t>
      </w:r>
    </w:p>
    <w:p w:rsidR="008909A2" w:rsidRPr="00A832D3" w:rsidRDefault="008909A2" w:rsidP="008909A2">
      <w:pPr>
        <w:numPr>
          <w:ilvl w:val="0"/>
          <w:numId w:val="4"/>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To the employer, if the creation is a result of an employment contract which requires the employee to accomplish such a creation, unless otherwise stipulated by contract.</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registration of an industrial design or model shall be as follows:</w:t>
      </w:r>
    </w:p>
    <w:p w:rsidR="008909A2" w:rsidRPr="00A832D3" w:rsidRDefault="008909A2" w:rsidP="008909A2">
      <w:pPr>
        <w:numPr>
          <w:ilvl w:val="0"/>
          <w:numId w:val="5"/>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 application for the registration of an industrial design or model shall be filed with the Registrar, on the form designated for this purpose, stating the kind of product, and attached thereto drawings, photographs and other illustrative data embodying the design or model.</w:t>
      </w:r>
    </w:p>
    <w:p w:rsidR="008909A2" w:rsidRPr="00A832D3" w:rsidRDefault="008909A2" w:rsidP="008909A2">
      <w:pPr>
        <w:numPr>
          <w:ilvl w:val="0"/>
          <w:numId w:val="5"/>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application may include more than one industrial design or model, provided that they relate to the same class, set, or composition according to the relevant international agreements. In such case, each industrial design or model shall be subject to the payment of the prescribed fees.</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7</w:t>
      </w:r>
    </w:p>
    <w:p w:rsidR="008909A2" w:rsidRPr="00A832D3" w:rsidRDefault="008909A2" w:rsidP="008909A2">
      <w:pPr>
        <w:numPr>
          <w:ilvl w:val="0"/>
          <w:numId w:val="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date the Registrar receives the application for the registration of the industrial design or model shall be considered the date of filing, provided that the application fulfills all the legal requirements, and attached thereto all the data indicating the identity of the applicant, and the illustrative data of the industrial model or design.</w:t>
      </w:r>
    </w:p>
    <w:p w:rsidR="008909A2" w:rsidRPr="00A832D3" w:rsidRDefault="008909A2" w:rsidP="008909A2">
      <w:pPr>
        <w:numPr>
          <w:ilvl w:val="0"/>
          <w:numId w:val="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Where the Registrar finds that the application has not fulfilled the requirements stated in paragraph (A) of this Article, he shall invite the applicant to fulfill such requirements within the prescribed period in the Regulation issued according to this Law, or to make the necessary amendments. That date of fulfilling such requirements shall be recorded as the filing date. Otherwise, the Registrar shall issue a decision in this regard that would deem the applicant to have abandoned </w:t>
      </w:r>
      <w:r w:rsidRPr="00A832D3">
        <w:rPr>
          <w:rFonts w:asciiTheme="minorBidi" w:eastAsia="Times New Roman" w:hAnsiTheme="minorBidi"/>
          <w:color w:val="333333"/>
          <w:sz w:val="24"/>
          <w:szCs w:val="24"/>
        </w:rPr>
        <w:lastRenderedPageBreak/>
        <w:t>the application. The Registrar’s decision may be appealed to the High Court of Justices within sixty days of notification.</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8</w:t>
      </w:r>
    </w:p>
    <w:p w:rsidR="008909A2" w:rsidRPr="00A832D3" w:rsidRDefault="008909A2" w:rsidP="008909A2">
      <w:pPr>
        <w:numPr>
          <w:ilvl w:val="0"/>
          <w:numId w:val="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w:t>
      </w:r>
    </w:p>
    <w:p w:rsidR="008909A2" w:rsidRPr="00A832D3" w:rsidRDefault="008909A2" w:rsidP="008909A2">
      <w:pPr>
        <w:numPr>
          <w:ilvl w:val="1"/>
          <w:numId w:val="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applicant for the registration of an industrial design or model, may claim priority thereto, for an application submitted by the applicant or his predecessor in title and filed on a prior date, for any State party to a treaty with the Kingdom, for the protection of industrial property, provided that the application is filed in the Kingdom within a period not exceeding six months, calculated from the day following the date of filing of the first application.</w:t>
      </w:r>
    </w:p>
    <w:p w:rsidR="008909A2" w:rsidRPr="00A832D3" w:rsidRDefault="008909A2" w:rsidP="008909A2">
      <w:pPr>
        <w:numPr>
          <w:ilvl w:val="1"/>
          <w:numId w:val="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the application includes a priority claim, according to item (1) of this paragraph, the Registrar may request the applicant, within the period specified in the Regulation, to submit an authenticated copy of the first filing issued by the office at which the application was filed. In such case, the date of filing of the first application for registration according to the Paris Convention for the Protection of Industrial Property, shall be the date of filing an application for registration in the Kingdom.</w:t>
      </w:r>
    </w:p>
    <w:p w:rsidR="008909A2" w:rsidRPr="00A832D3" w:rsidRDefault="008909A2" w:rsidP="008909A2">
      <w:pPr>
        <w:numPr>
          <w:ilvl w:val="0"/>
          <w:numId w:val="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Where the applicant does not prove the priority right according to paragraph (A) of this Article, the date of filing with the Registrar shall be considered the date of filing for registration in the Kingdom.</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9</w:t>
      </w:r>
    </w:p>
    <w:p w:rsidR="008909A2" w:rsidRPr="00A832D3" w:rsidRDefault="008909A2" w:rsidP="008909A2">
      <w:pPr>
        <w:numPr>
          <w:ilvl w:val="0"/>
          <w:numId w:val="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the application for the registration of an industrial design or model fulfills all the legal requirements and conditions, the Registrar shall issue his decision accepting the application. In such case, the fees prescribed shall be collected.</w:t>
      </w:r>
    </w:p>
    <w:p w:rsidR="008909A2" w:rsidRPr="00A832D3" w:rsidRDefault="008909A2" w:rsidP="008909A2">
      <w:pPr>
        <w:numPr>
          <w:ilvl w:val="0"/>
          <w:numId w:val="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w:t>
      </w:r>
    </w:p>
    <w:p w:rsidR="008909A2" w:rsidRPr="00A832D3" w:rsidRDefault="008909A2" w:rsidP="008909A2">
      <w:pPr>
        <w:numPr>
          <w:ilvl w:val="1"/>
          <w:numId w:val="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Registrar shall announce the acceptance of the application in the Official Gazette. Third parties may oppose this acceptance within ninety days from the date of publication, in accordance with the procedures, which shall be determined in a Regulation issued for this purpose, pursuant to this law.</w:t>
      </w:r>
    </w:p>
    <w:p w:rsidR="008909A2" w:rsidRPr="00A832D3" w:rsidRDefault="008909A2" w:rsidP="008909A2">
      <w:pPr>
        <w:numPr>
          <w:ilvl w:val="1"/>
          <w:numId w:val="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no opposition is submitted against the acceptance of the application for the registration of an industrial design or model, the Registrar shall issue a decision for registering the design or model, and shall issue a certificate after collecting the prescribed fees.</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Protection of Industrial Designs or Models</w:t>
      </w:r>
      <w:r w:rsidRPr="00A832D3">
        <w:rPr>
          <w:rFonts w:asciiTheme="minorBidi" w:eastAsia="Times New Roman" w:hAnsiTheme="minorBidi"/>
          <w:b/>
          <w:bCs/>
          <w:color w:val="000000"/>
          <w:sz w:val="24"/>
          <w:szCs w:val="24"/>
        </w:rPr>
        <w:br/>
        <w:t>Article 10</w:t>
      </w:r>
    </w:p>
    <w:p w:rsidR="008909A2" w:rsidRPr="00A832D3" w:rsidRDefault="008909A2" w:rsidP="008909A2">
      <w:pPr>
        <w:numPr>
          <w:ilvl w:val="0"/>
          <w:numId w:val="9"/>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After the registration of an industrial design or model, the owner shall have the right to prevent third parties not having his consent from making, importing or </w:t>
      </w:r>
      <w:r w:rsidRPr="00A832D3">
        <w:rPr>
          <w:rFonts w:asciiTheme="minorBidi" w:eastAsia="Times New Roman" w:hAnsiTheme="minorBidi"/>
          <w:color w:val="333333"/>
          <w:sz w:val="24"/>
          <w:szCs w:val="24"/>
        </w:rPr>
        <w:lastRenderedPageBreak/>
        <w:t>selling articles bearing a design or embodying a model which is a copy, or substantially a copy, when such acts are undertaken for commercial purposes.</w:t>
      </w:r>
    </w:p>
    <w:p w:rsidR="008909A2" w:rsidRPr="00A832D3" w:rsidRDefault="008909A2" w:rsidP="008909A2">
      <w:pPr>
        <w:numPr>
          <w:ilvl w:val="0"/>
          <w:numId w:val="9"/>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protection shall not extend to any part of an industrial design or model that had been registered, if such part was dictated essentially by technical or functional considerations.</w:t>
      </w:r>
    </w:p>
    <w:p w:rsidR="008909A2" w:rsidRPr="00A832D3" w:rsidRDefault="008909A2" w:rsidP="008909A2">
      <w:pPr>
        <w:numPr>
          <w:ilvl w:val="0"/>
          <w:numId w:val="9"/>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Any person committing any of the acts stated in paragraph (A) of this Article shall be considered committing an act of infringement upon the rights of the owner of the industrial design or model and shall be subject to liability, if that person knew or should have known that he is infringing upon an industrial design or model protected in accordance with the provisions of this Law.</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term of protection of an industrial design or model shall be for fifteen years beginning from the date of filing the application for registration with the Registrar.</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12</w:t>
      </w:r>
    </w:p>
    <w:p w:rsidR="008909A2" w:rsidRPr="00A832D3" w:rsidRDefault="008909A2" w:rsidP="008909A2">
      <w:pPr>
        <w:numPr>
          <w:ilvl w:val="0"/>
          <w:numId w:val="10"/>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Industrial designs and models displayed by any creator at exhibitions held in the Kingdom or abroad shall be accorded temporary protection in accordance with the procedures and conditions determined in a Regulation issued in accordance with the provisions of this Law.</w:t>
      </w:r>
    </w:p>
    <w:p w:rsidR="008909A2" w:rsidRPr="00A832D3" w:rsidRDefault="008909A2" w:rsidP="008909A2">
      <w:pPr>
        <w:numPr>
          <w:ilvl w:val="0"/>
          <w:numId w:val="10"/>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temporary protection stated in paragraph (A) of this Article shall not result in extending the priority period stated in this Law.</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13</w:t>
      </w:r>
    </w:p>
    <w:p w:rsidR="008909A2" w:rsidRPr="00A832D3" w:rsidRDefault="008909A2" w:rsidP="008909A2">
      <w:pPr>
        <w:numPr>
          <w:ilvl w:val="0"/>
          <w:numId w:val="1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Any interested person may apply to the Registrar for the nullification of the registration of an industrial design or model, if the registration is contrary to the provisions of this Law. The owner of the design or model shall be notified of such application; in accordance with the procedures stipulated in the Regulation issued in accordance with the provisions of this Law.</w:t>
      </w:r>
    </w:p>
    <w:p w:rsidR="008909A2" w:rsidRPr="00A832D3" w:rsidRDefault="008909A2" w:rsidP="008909A2">
      <w:pPr>
        <w:numPr>
          <w:ilvl w:val="0"/>
          <w:numId w:val="1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Registrar shall issue his decision regarding the application, which may be subject to appeal to the High Court of Justice within sixty days of notification. However, the protection accorded to the industrial design or model shall continue until the Court issues its decision.</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The Transfer of Ownership, Hypothecation and</w:t>
      </w:r>
      <w:r w:rsidRPr="00A832D3">
        <w:rPr>
          <w:rFonts w:asciiTheme="minorBidi" w:eastAsia="Times New Roman" w:hAnsiTheme="minorBidi"/>
          <w:b/>
          <w:bCs/>
          <w:color w:val="000000"/>
          <w:sz w:val="24"/>
          <w:szCs w:val="24"/>
        </w:rPr>
        <w:br/>
        <w:t>Attachment of an Industrial Design or Model</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14</w:t>
      </w:r>
    </w:p>
    <w:p w:rsidR="008909A2" w:rsidRPr="00A832D3" w:rsidRDefault="008909A2" w:rsidP="008909A2">
      <w:pPr>
        <w:numPr>
          <w:ilvl w:val="0"/>
          <w:numId w:val="1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w:t>
      </w:r>
    </w:p>
    <w:p w:rsidR="008909A2" w:rsidRPr="00A832D3" w:rsidRDefault="008909A2" w:rsidP="008909A2">
      <w:pPr>
        <w:numPr>
          <w:ilvl w:val="1"/>
          <w:numId w:val="1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The ownership of an industrial design or model may be transferred, completely or partially, with or without consideration, and may be subject </w:t>
      </w:r>
      <w:r w:rsidRPr="00A832D3">
        <w:rPr>
          <w:rFonts w:asciiTheme="minorBidi" w:eastAsia="Times New Roman" w:hAnsiTheme="minorBidi"/>
          <w:color w:val="333333"/>
          <w:sz w:val="24"/>
          <w:szCs w:val="24"/>
        </w:rPr>
        <w:lastRenderedPageBreak/>
        <w:t>to hypothecation or attachment, which shall be published in the Official Gazette.</w:t>
      </w:r>
    </w:p>
    <w:p w:rsidR="008909A2" w:rsidRPr="00A832D3" w:rsidRDefault="008909A2" w:rsidP="008909A2">
      <w:pPr>
        <w:numPr>
          <w:ilvl w:val="1"/>
          <w:numId w:val="1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transfer of ownership or hypothecation of an industrial design or model shall not be deemed as valid proof against third parties prior to the date of its recording in the Register.</w:t>
      </w:r>
    </w:p>
    <w:p w:rsidR="008909A2" w:rsidRPr="00A832D3" w:rsidRDefault="008909A2" w:rsidP="008909A2">
      <w:pPr>
        <w:numPr>
          <w:ilvl w:val="0"/>
          <w:numId w:val="1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 industrial design or model and all rights and obligations related thereto may pass by succession.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15</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procedures of the transfer of ownership of an industrial design or model, its hypothecation, attachment and all other legal acts related thereto, shall be determined in Instructions issued by the Minister for this purpose, which shall be published in the Official Gazette.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16</w:t>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owner of an industrial design or model may grant third parties license with respect to its use, by virtue of a written contract to be recorded with the Registrar, who shall keep the provisions of the contract confidential.</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Provisional Measures and Other Penalties</w:t>
      </w:r>
      <w:r w:rsidRPr="00A832D3">
        <w:rPr>
          <w:rFonts w:asciiTheme="minorBidi" w:eastAsia="Times New Roman" w:hAnsiTheme="minorBidi"/>
          <w:b/>
          <w:bCs/>
          <w:color w:val="000000"/>
          <w:sz w:val="24"/>
          <w:szCs w:val="24"/>
        </w:rPr>
        <w:br/>
        <w:t>Article 17</w:t>
      </w:r>
    </w:p>
    <w:p w:rsidR="008909A2" w:rsidRPr="00A832D3" w:rsidRDefault="008909A2" w:rsidP="008909A2">
      <w:pPr>
        <w:numPr>
          <w:ilvl w:val="0"/>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owner of an industrial design or model may, when filing a civil lawsuit to prevent the infringement upon his rights in the design or model, or during the course of the hearings, petition the competent Court for the following, provided that the petition is attached with a bank guaranty or a cash deposit accepted by the Court:</w:t>
      </w:r>
      <w:r w:rsidRPr="00A832D3">
        <w:rPr>
          <w:rFonts w:asciiTheme="minorBidi" w:eastAsia="Times New Roman" w:hAnsiTheme="minorBidi"/>
          <w:color w:val="333333"/>
          <w:sz w:val="24"/>
          <w:szCs w:val="24"/>
        </w:rPr>
        <w:br/>
      </w:r>
    </w:p>
    <w:p w:rsidR="008909A2" w:rsidRPr="00A832D3" w:rsidRDefault="008909A2" w:rsidP="008909A2">
      <w:pPr>
        <w:numPr>
          <w:ilvl w:val="1"/>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Cease the infringement.</w:t>
      </w:r>
    </w:p>
    <w:p w:rsidR="008909A2" w:rsidRPr="00A832D3" w:rsidRDefault="008909A2" w:rsidP="008909A2">
      <w:pPr>
        <w:numPr>
          <w:ilvl w:val="1"/>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Place a provisional seizure on the product, subject matter of the infringement, wherever found.</w:t>
      </w:r>
    </w:p>
    <w:p w:rsidR="008909A2" w:rsidRPr="00A832D3" w:rsidRDefault="008909A2" w:rsidP="008909A2">
      <w:pPr>
        <w:numPr>
          <w:ilvl w:val="1"/>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Preserve the relevant evidence to the infringement.</w:t>
      </w:r>
    </w:p>
    <w:p w:rsidR="008909A2" w:rsidRPr="00A832D3" w:rsidRDefault="008909A2" w:rsidP="008909A2">
      <w:pPr>
        <w:numPr>
          <w:ilvl w:val="0"/>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br/>
      </w:r>
    </w:p>
    <w:p w:rsidR="008909A2" w:rsidRPr="00A832D3" w:rsidRDefault="008909A2" w:rsidP="008909A2">
      <w:pPr>
        <w:numPr>
          <w:ilvl w:val="1"/>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owner of an industrial design or model may, prior to filing the lawsuit, petition the Court to take any of the measures provided for in paragraph (A) of this Article without notifying the counter-party, provided that the petition is attached with a bank guaranty or cash deposit accepted by the Court. The Court may approve the petition if the owner proves any of the following:</w:t>
      </w:r>
      <w:r w:rsidRPr="00A832D3">
        <w:rPr>
          <w:rFonts w:asciiTheme="minorBidi" w:eastAsia="Times New Roman" w:hAnsiTheme="minorBidi"/>
          <w:color w:val="333333"/>
          <w:sz w:val="24"/>
          <w:szCs w:val="24"/>
        </w:rPr>
        <w:br/>
        <w:t>- That his rights had been infringed upon.</w:t>
      </w:r>
      <w:r w:rsidRPr="00A832D3">
        <w:rPr>
          <w:rFonts w:asciiTheme="minorBidi" w:eastAsia="Times New Roman" w:hAnsiTheme="minorBidi"/>
          <w:color w:val="333333"/>
          <w:sz w:val="24"/>
          <w:szCs w:val="24"/>
        </w:rPr>
        <w:br/>
        <w:t>- That such infringement is imminent and is likely to cause damages of irreparable harm.</w:t>
      </w:r>
      <w:r w:rsidRPr="00A832D3">
        <w:rPr>
          <w:rFonts w:asciiTheme="minorBidi" w:eastAsia="Times New Roman" w:hAnsiTheme="minorBidi"/>
          <w:color w:val="333333"/>
          <w:sz w:val="24"/>
          <w:szCs w:val="24"/>
        </w:rPr>
        <w:br/>
        <w:t>- That there is a demonstrable risk of evidence being disappeared or destroyed.</w:t>
      </w:r>
    </w:p>
    <w:p w:rsidR="008909A2" w:rsidRPr="00A832D3" w:rsidRDefault="008909A2" w:rsidP="008909A2">
      <w:pPr>
        <w:numPr>
          <w:ilvl w:val="1"/>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lastRenderedPageBreak/>
        <w:t>If the owner of the industrial design or model fails to file the lawsuit within eight days from the date the Court approves his petition, all measures taken in this regard shall be nullified.</w:t>
      </w:r>
    </w:p>
    <w:p w:rsidR="008909A2" w:rsidRPr="00A832D3" w:rsidRDefault="008909A2" w:rsidP="008909A2">
      <w:pPr>
        <w:numPr>
          <w:ilvl w:val="1"/>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counter-party may appeal the court’s decision in taking the provisional measures to the Court of Appeal, within eight days of his notification or acknowledgment thereof. The decision of the Court of Appeal in this regard shall be final.</w:t>
      </w:r>
    </w:p>
    <w:p w:rsidR="008909A2" w:rsidRPr="00A832D3" w:rsidRDefault="008909A2" w:rsidP="008909A2">
      <w:pPr>
        <w:numPr>
          <w:ilvl w:val="1"/>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counter-party may claim compensation for damages he suffered, if he proves that the plaintiff was unlawful in his petition to take provisional measures, or if the plaintiff failed to file the lawsuit within the period determined in item (2) of this paragraph.</w:t>
      </w:r>
    </w:p>
    <w:p w:rsidR="008909A2" w:rsidRPr="00A832D3" w:rsidRDefault="008909A2" w:rsidP="008909A2">
      <w:pPr>
        <w:numPr>
          <w:ilvl w:val="0"/>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defendant may claim compensation for the damages he suffered, if the Court decides that the plaintiff’s claims are invalid.</w:t>
      </w:r>
    </w:p>
    <w:p w:rsidR="008909A2" w:rsidRPr="00A832D3" w:rsidRDefault="008909A2" w:rsidP="008909A2">
      <w:pPr>
        <w:numPr>
          <w:ilvl w:val="0"/>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Court may seek, in all cases, experts opinion.</w:t>
      </w:r>
    </w:p>
    <w:p w:rsidR="008909A2" w:rsidRPr="00A832D3" w:rsidRDefault="008909A2" w:rsidP="008909A2">
      <w:pPr>
        <w:numPr>
          <w:ilvl w:val="0"/>
          <w:numId w:val="1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Court may order the seizure of the products subject matter of infringement, the tools, and main materials used in the manufacturing of such products. The Court may also order the destruction of such products, tools and materials, or use of such outside the channels of commerce.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Council of Ministers shall issue the necessary Regulations for implementing the provisions of this Law including:</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Fees to be collected.</w:t>
      </w:r>
    </w:p>
    <w:p w:rsidR="008909A2" w:rsidRPr="00A832D3" w:rsidRDefault="008909A2" w:rsidP="008909A2">
      <w:pPr>
        <w:numPr>
          <w:ilvl w:val="0"/>
          <w:numId w:val="14"/>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Periods relevant to the procedures to be taken in accordance with the provisions of this Law, and the provisions of extension thereto.</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Patents and Designs Law No. 33 for the year 1953 shall be repealed along with its amendments. The provisions of any other legislation in conflict with the provisions of this Law shall not be applied.</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Prime Minister and the Ministers shall be responsible for implementing the provisions of this Law. </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noProof/>
          <w:color w:val="333333"/>
          <w:sz w:val="24"/>
          <w:szCs w:val="24"/>
        </w:rPr>
        <mc:AlternateContent>
          <mc:Choice Requires="wps">
            <w:drawing>
              <wp:inline distT="0" distB="0" distL="0" distR="0">
                <wp:extent cx="1619250" cy="19050"/>
                <wp:effectExtent l="0" t="0" r="0" b="0"/>
                <wp:docPr id="4" name="Rectangle 4" descr="dhtmled7:../countries/library/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BA5D6" id="Rectangle 4" o:spid="_x0000_s1026" alt="dhtmled7:../countries/library/line.gif" style="width:12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" filled="f" stroked="f">
                <o:lock v:ext="edit" aspectratio="t"/>
                <w10:anchorlock/>
              </v:rect>
            </w:pict>
          </mc:Fallback>
        </mc:AlternateConten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Regulation No. 52 of the Year 2002</w:t>
      </w:r>
      <w:r w:rsidRPr="00A832D3">
        <w:rPr>
          <w:rFonts w:asciiTheme="minorBidi" w:eastAsia="Times New Roman" w:hAnsiTheme="minorBidi"/>
          <w:b/>
          <w:bCs/>
          <w:color w:val="000000"/>
          <w:sz w:val="24"/>
          <w:szCs w:val="24"/>
        </w:rPr>
        <w:br/>
        <w:t>Industrial Designs and Models Regulation</w:t>
      </w:r>
      <w:r w:rsidRPr="00A832D3">
        <w:rPr>
          <w:rFonts w:asciiTheme="minorBidi" w:eastAsia="Times New Roman" w:hAnsiTheme="minorBidi"/>
          <w:b/>
          <w:bCs/>
          <w:color w:val="000000"/>
          <w:sz w:val="24"/>
          <w:szCs w:val="24"/>
        </w:rPr>
        <w:br/>
        <w:t>Issued Pursuant to Article (18) of Industrial Designs and Models Law No. 14 of the Year 2000</w:t>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lastRenderedPageBreak/>
        <w:br/>
      </w:r>
      <w:r w:rsidRPr="00A832D3">
        <w:rPr>
          <w:rFonts w:asciiTheme="minorBidi" w:eastAsia="Times New Roman" w:hAnsiTheme="minorBidi"/>
          <w:b/>
          <w:bCs/>
          <w:color w:val="000000"/>
          <w:sz w:val="24"/>
          <w:szCs w:val="24"/>
        </w:rPr>
        <w:t>Article 1</w:t>
      </w:r>
      <w:r w:rsidRPr="00A832D3">
        <w:rPr>
          <w:rFonts w:asciiTheme="minorBidi" w:eastAsia="Times New Roman" w:hAnsiTheme="minorBidi"/>
          <w:b/>
          <w:bCs/>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present regulation shall be hereby named (Industrial Designs and Models Regulation of 2002) and shall be effective as of the date of publication in the official gazette.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following terms contained herein shall have the meanings assigned hereto unless the context dictates otherwise:</w:t>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The Law:</w:t>
      </w:r>
      <w:r w:rsidRPr="00A832D3">
        <w:rPr>
          <w:rFonts w:asciiTheme="minorBidi" w:eastAsia="Times New Roman" w:hAnsiTheme="minorBidi"/>
          <w:color w:val="000000"/>
          <w:sz w:val="24"/>
          <w:szCs w:val="24"/>
        </w:rPr>
        <w:t> The Law of Industrial Designs and Models.</w:t>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The Office:</w:t>
      </w:r>
      <w:r w:rsidRPr="00A832D3">
        <w:rPr>
          <w:rFonts w:asciiTheme="minorBidi" w:eastAsia="Times New Roman" w:hAnsiTheme="minorBidi"/>
          <w:color w:val="000000"/>
          <w:sz w:val="24"/>
          <w:szCs w:val="24"/>
        </w:rPr>
        <w:t> The Office of the Registrar of Industrial Designs and Models.</w:t>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The Agent:</w:t>
      </w:r>
      <w:r w:rsidRPr="00A832D3">
        <w:rPr>
          <w:rFonts w:asciiTheme="minorBidi" w:eastAsia="Times New Roman" w:hAnsiTheme="minorBidi"/>
          <w:color w:val="000000"/>
          <w:sz w:val="24"/>
          <w:szCs w:val="24"/>
        </w:rPr>
        <w:t> The Industrial Property Registration agent, registered pursuant to the provisions of the Patents of Inventions Law, or the attorney registered at the register of practicing attorneys.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Fees shall be paid for transactions conducted pursuant to the provisions of The Law and the present Regulation, in accordance with the schedule contained in the first annex which constitutes an integral part of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forms cited in the present Regulation, shall be adopted as contained in the second annex hereto. The registrar may amend such forms, at any time, subject to the provisions of The Law and the present Regulation.</w:t>
      </w:r>
      <w:r w:rsidRPr="00A832D3">
        <w:rPr>
          <w:rFonts w:asciiTheme="minorBidi" w:eastAsia="Times New Roman" w:hAnsiTheme="minorBidi"/>
          <w:color w:val="000000"/>
          <w:sz w:val="24"/>
          <w:szCs w:val="24"/>
        </w:rPr>
        <w:br/>
        <w:t>B. All applications shall be submitted to the registrar, in writing, on the adopted forms, pursuant to the present article, paragraph (A). In case of the absence of a provision indicating the form of certain application, the registrar shall determine the same pursuant to form #9 of the second annex to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Subject to any instructions issued by the Minster and published in the official gazette, the following shall be observed in the documents submitted to The Office, pursuant to the present Regulation:</w:t>
      </w:r>
      <w:r w:rsidRPr="00A832D3">
        <w:rPr>
          <w:rFonts w:asciiTheme="minorBidi" w:eastAsia="Times New Roman" w:hAnsiTheme="minorBidi"/>
          <w:color w:val="000000"/>
          <w:sz w:val="24"/>
          <w:szCs w:val="24"/>
        </w:rPr>
        <w:br/>
        <w:t>1. The documents shall be written or printed with bold and clear characters; and by non-removable and dark ink, on one side of white enduring paper of the size adopted by the registrar;</w:t>
      </w:r>
      <w:r w:rsidRPr="00A832D3">
        <w:rPr>
          <w:rFonts w:asciiTheme="minorBidi" w:eastAsia="Times New Roman" w:hAnsiTheme="minorBidi"/>
          <w:color w:val="000000"/>
          <w:sz w:val="24"/>
          <w:szCs w:val="24"/>
        </w:rPr>
        <w:br/>
        <w:t>2. The documents shall be written in Arabic language; unless otherwise required; and shall be signed in bold and clear handwriting;</w:t>
      </w:r>
      <w:r w:rsidRPr="00A832D3">
        <w:rPr>
          <w:rFonts w:asciiTheme="minorBidi" w:eastAsia="Times New Roman" w:hAnsiTheme="minorBidi"/>
          <w:color w:val="000000"/>
          <w:sz w:val="24"/>
          <w:szCs w:val="24"/>
        </w:rPr>
        <w:br/>
        <w:t>3. A margin, not less than four centimeters of width, shall be left in the left side of the document; and</w:t>
      </w:r>
      <w:r w:rsidRPr="00A832D3">
        <w:rPr>
          <w:rFonts w:asciiTheme="minorBidi" w:eastAsia="Times New Roman" w:hAnsiTheme="minorBidi"/>
          <w:color w:val="000000"/>
          <w:sz w:val="24"/>
          <w:szCs w:val="24"/>
        </w:rPr>
        <w:br/>
        <w:t xml:space="preserve">4. Two copies of the document shall be submitted, unless otherwise requested by the </w:t>
      </w:r>
      <w:r w:rsidRPr="00A832D3">
        <w:rPr>
          <w:rFonts w:asciiTheme="minorBidi" w:eastAsia="Times New Roman" w:hAnsiTheme="minorBidi"/>
          <w:color w:val="000000"/>
          <w:sz w:val="24"/>
          <w:szCs w:val="24"/>
        </w:rPr>
        <w:lastRenderedPageBreak/>
        <w:t>registrar.</w:t>
      </w:r>
      <w:r w:rsidRPr="00A832D3">
        <w:rPr>
          <w:rFonts w:asciiTheme="minorBidi" w:eastAsia="Times New Roman" w:hAnsiTheme="minorBidi"/>
          <w:color w:val="000000"/>
          <w:sz w:val="24"/>
          <w:szCs w:val="24"/>
        </w:rPr>
        <w:br/>
        <w:t>B. Documents comprising illustrative figures shall be excluded from the provisions of the present article, paragraph (A).</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Applications, declarations, notifications or any other documents as permitted or requested by The Law or the present Regulation, may be given by hand or delivered, by registered mail; and shall be deemed to be submitted, delivered, filed or served at the time of being given by hand or of receiving the consignment including any of such documents. For proving delivery or receipt of any of such documents, the consignor shall prove giving by hand or delivering same to the address of The Office, the address mentioned in the application or the opposition memorandum or the address for service, pursuant to article (7) of the present Regulation, as the case requires.</w:t>
      </w:r>
      <w:r w:rsidRPr="00A832D3">
        <w:rPr>
          <w:rFonts w:asciiTheme="minorBidi" w:eastAsia="Times New Roman" w:hAnsiTheme="minorBidi"/>
          <w:color w:val="000000"/>
          <w:sz w:val="24"/>
          <w:szCs w:val="24"/>
        </w:rPr>
        <w:br/>
        <w:t>(B) Applications, declarations, notifications or documents submitted pursuant to the provisions of the present article, paragraph (A), shall be serially registered according to subject thereof, in the respective register of in/out mail held by the Ministry; wherein the date of delivery or receipt shall be indicated.</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the industrial design or model, the applicant for registration, the opposing party and any person committed to inform the registrar of his address, shall have to designate distinct address to be served by the registrar in the Kingdom of Jordan. Such address shall be adopted for the purposes of The Law and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Application for registration of industrial design or model shall be submitted in accordance with form #3 of the second annex to the present 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Application for registration of industrial design or shall be serially registered in the register of incoming according to the date of receipt, either by hand or by registered mail, and in the register of industrial designs or model, in the same order, together with indicating the date of receipt.</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Goods shall be classified according to the third annex of the present Regulation, provided that the class/classes in respect of which the industrial design or model is required to be registered, is/are clearly indicated in the application for registration.</w:t>
      </w:r>
      <w:r w:rsidRPr="00A832D3">
        <w:rPr>
          <w:rFonts w:asciiTheme="minorBidi" w:eastAsia="Times New Roman" w:hAnsiTheme="minorBidi"/>
          <w:color w:val="000000"/>
          <w:sz w:val="24"/>
          <w:szCs w:val="24"/>
        </w:rPr>
        <w:br/>
        <w:t xml:space="preserve">B- In case of the inability or impracticality to classify the goods, or to indicate the group or composition thereof, the registrar shall issue a decision to this end, giving due </w:t>
      </w:r>
      <w:r w:rsidRPr="00A832D3">
        <w:rPr>
          <w:rFonts w:asciiTheme="minorBidi" w:eastAsia="Times New Roman" w:hAnsiTheme="minorBidi"/>
          <w:color w:val="000000"/>
          <w:sz w:val="24"/>
          <w:szCs w:val="24"/>
        </w:rPr>
        <w:lastRenderedPageBreak/>
        <w:t>attention to the characteristic feature of the goods</w:t>
      </w:r>
      <w:r w:rsidRPr="00A832D3">
        <w:rPr>
          <w:rFonts w:asciiTheme="minorBidi" w:eastAsia="Times New Roman" w:hAnsiTheme="minorBidi"/>
          <w:color w:val="333333"/>
          <w:sz w:val="24"/>
          <w:szCs w:val="24"/>
        </w:rPr>
        <w:t>.</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11</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following documents shall be attached to the application for registration:</w:t>
      </w:r>
      <w:r w:rsidRPr="00A832D3">
        <w:rPr>
          <w:rFonts w:asciiTheme="minorBidi" w:eastAsia="Times New Roman" w:hAnsiTheme="minorBidi"/>
          <w:color w:val="000000"/>
          <w:sz w:val="24"/>
          <w:szCs w:val="24"/>
        </w:rPr>
        <w:br/>
        <w:t>A. Three copies of the illustrative figures of the industrial design or model;</w:t>
      </w:r>
      <w:r w:rsidRPr="00A832D3">
        <w:rPr>
          <w:rFonts w:asciiTheme="minorBidi" w:eastAsia="Times New Roman" w:hAnsiTheme="minorBidi"/>
          <w:color w:val="000000"/>
          <w:sz w:val="24"/>
          <w:szCs w:val="24"/>
        </w:rPr>
        <w:br/>
        <w:t>B. The kind of the product relating to the industrial design or model;</w:t>
      </w:r>
      <w:r w:rsidRPr="00A832D3">
        <w:rPr>
          <w:rFonts w:asciiTheme="minorBidi" w:eastAsia="Times New Roman" w:hAnsiTheme="minorBidi"/>
          <w:color w:val="000000"/>
          <w:sz w:val="24"/>
          <w:szCs w:val="24"/>
        </w:rPr>
        <w:br/>
        <w:t>C. The class/classes in respect of which the industrial design or model is required to be registered;</w:t>
      </w:r>
      <w:r w:rsidRPr="00A832D3">
        <w:rPr>
          <w:rFonts w:asciiTheme="minorBidi" w:eastAsia="Times New Roman" w:hAnsiTheme="minorBidi"/>
          <w:color w:val="000000"/>
          <w:sz w:val="24"/>
          <w:szCs w:val="24"/>
        </w:rPr>
        <w:br/>
        <w:t>D. If the applicant is a corporate person, a copy of the certificate of registration or the memorandum of association of the company or corporation, as the case requires;</w:t>
      </w:r>
      <w:r w:rsidRPr="00A832D3">
        <w:rPr>
          <w:rFonts w:asciiTheme="minorBidi" w:eastAsia="Times New Roman" w:hAnsiTheme="minorBidi"/>
          <w:color w:val="000000"/>
          <w:sz w:val="24"/>
          <w:szCs w:val="24"/>
        </w:rPr>
        <w:br/>
        <w:t>E. If the applicant is not the inventor, the document proving the right of the applicant to the industrial design or model;</w:t>
      </w:r>
      <w:r w:rsidRPr="00A832D3">
        <w:rPr>
          <w:rFonts w:asciiTheme="minorBidi" w:eastAsia="Times New Roman" w:hAnsiTheme="minorBidi"/>
          <w:color w:val="000000"/>
          <w:sz w:val="24"/>
          <w:szCs w:val="24"/>
        </w:rPr>
        <w:br/>
        <w:t>F. Power of attorney duly legalized;</w:t>
      </w:r>
      <w:r w:rsidRPr="00A832D3">
        <w:rPr>
          <w:rFonts w:asciiTheme="minorBidi" w:eastAsia="Times New Roman" w:hAnsiTheme="minorBidi"/>
          <w:color w:val="000000"/>
          <w:sz w:val="24"/>
          <w:szCs w:val="24"/>
        </w:rPr>
        <w:br/>
        <w:t>G. If the application includes a claim for priority in registration, pursuant to the provisions of article (8) of The Law, a copy of the previous application and the documents attached thereto; and a certificate indicating the date of presenting and the filing date of the original application and the state in which it is filed;</w:t>
      </w:r>
      <w:r w:rsidRPr="00A832D3">
        <w:rPr>
          <w:rFonts w:asciiTheme="minorBidi" w:eastAsia="Times New Roman" w:hAnsiTheme="minorBidi"/>
          <w:color w:val="000000"/>
          <w:sz w:val="24"/>
          <w:szCs w:val="24"/>
        </w:rPr>
        <w:br/>
        <w:t>H. The certificate granting temporary protection to the industrial designs and models exhibited in public exhibitions, if existing; and</w:t>
      </w:r>
      <w:r w:rsidRPr="00A832D3">
        <w:rPr>
          <w:rFonts w:asciiTheme="minorBidi" w:eastAsia="Times New Roman" w:hAnsiTheme="minorBidi"/>
          <w:color w:val="000000"/>
          <w:sz w:val="24"/>
          <w:szCs w:val="24"/>
        </w:rPr>
        <w:br/>
        <w:t>I. An independent abstract, for the purpose of being published in the official gazette, describing the novelty of industrial design or design, not exceeding two hundred words; provided that such abstract includes:</w:t>
      </w:r>
      <w:r w:rsidRPr="00A832D3">
        <w:rPr>
          <w:rFonts w:asciiTheme="minorBidi" w:eastAsia="Times New Roman" w:hAnsiTheme="minorBidi"/>
          <w:color w:val="000000"/>
          <w:sz w:val="24"/>
          <w:szCs w:val="24"/>
        </w:rPr>
        <w:br/>
        <w:t>1) The inventor's name, the applicant's name_ if the applicant is not the inventor_ and the addresses thereof;</w:t>
      </w:r>
      <w:r w:rsidRPr="00A832D3">
        <w:rPr>
          <w:rFonts w:asciiTheme="minorBidi" w:eastAsia="Times New Roman" w:hAnsiTheme="minorBidi"/>
          <w:color w:val="000000"/>
          <w:sz w:val="24"/>
          <w:szCs w:val="24"/>
        </w:rPr>
        <w:br/>
        <w:t>2) A copy of the best of the illustrative figures pertaining to the industrial design or model; and</w:t>
      </w:r>
      <w:r w:rsidRPr="00A832D3">
        <w:rPr>
          <w:rFonts w:asciiTheme="minorBidi" w:eastAsia="Times New Roman" w:hAnsiTheme="minorBidi"/>
          <w:color w:val="000000"/>
          <w:sz w:val="24"/>
          <w:szCs w:val="24"/>
        </w:rPr>
        <w:br/>
        <w:t>3) The data hereinabove mentioned in the present article, paragraphs (B) and (C).</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documents hereinabove mentioned, in article (11), paragraphs (A), (B), (C) and (I) of the present Regulation, shall be attached to the application for registration. However, for the other documents, if not attached to such application, the applicant may submit an undertaking to submit the necessary documents, in accordance with form # (4) of the second annex to the present Regulation, within sixty days starting from the date of submitting the application. Nevertheless, if the applicant failed to submit such, within the above prescribed period, the registrar may, pursuant to a decision taken to this end, deem the applicant as abandoned such application; with the exception of the document above mentioned in article (11), paragraph (g) of the present Regulation. Had the applicant not submitted such undertaking within the above-prescribed period, on claiming the priority right, the applicant right to the priority shall lapse.</w:t>
      </w:r>
      <w:r w:rsidRPr="00A832D3">
        <w:rPr>
          <w:rFonts w:asciiTheme="minorBidi" w:eastAsia="Times New Roman" w:hAnsiTheme="minorBidi"/>
          <w:color w:val="000000"/>
          <w:sz w:val="24"/>
          <w:szCs w:val="24"/>
        </w:rPr>
        <w:br/>
        <w:t>B- A proof for the issuance of the registrar's decision, indicating that the applicant has abandoned the application or that the applicant's right to claim priority has lapsed, shall be registered, as the case requires.</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lastRenderedPageBreak/>
        <w:t>Article 13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All the documents submitted pursuant to the provision of the present Regulation, shall be accompanied by translation into Arabic, if written in English, or translation into Arabic and English, if otherwise.</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illustrative figures of the industrial design or model hereinabove mentioned in Article (11), paragraph (A) of the present Regulation, consist of photographs, illustrative diagrams and illustrative data to the industrial model or each of the dimensions of the industrial design.</w:t>
      </w:r>
      <w:r w:rsidRPr="00A832D3">
        <w:rPr>
          <w:rFonts w:asciiTheme="minorBidi" w:eastAsia="Times New Roman" w:hAnsiTheme="minorBidi"/>
          <w:color w:val="000000"/>
          <w:sz w:val="24"/>
          <w:szCs w:val="24"/>
        </w:rPr>
        <w:br/>
        <w:t>(B) The following shall be observed in the submitted illustrative figures:</w:t>
      </w:r>
      <w:r w:rsidRPr="00A832D3">
        <w:rPr>
          <w:rFonts w:asciiTheme="minorBidi" w:eastAsia="Times New Roman" w:hAnsiTheme="minorBidi"/>
          <w:color w:val="000000"/>
          <w:sz w:val="24"/>
          <w:szCs w:val="24"/>
        </w:rPr>
        <w:br/>
        <w:t>(1) The lines shall be clear and of even thickness;</w:t>
      </w:r>
      <w:r w:rsidRPr="00A832D3">
        <w:rPr>
          <w:rFonts w:asciiTheme="minorBidi" w:eastAsia="Times New Roman" w:hAnsiTheme="minorBidi"/>
          <w:color w:val="000000"/>
          <w:sz w:val="24"/>
          <w:szCs w:val="24"/>
        </w:rPr>
        <w:br/>
        <w:t>(2) The figures shall be traced vertically on the figure sheet;</w:t>
      </w:r>
      <w:r w:rsidRPr="00A832D3">
        <w:rPr>
          <w:rFonts w:asciiTheme="minorBidi" w:eastAsia="Times New Roman" w:hAnsiTheme="minorBidi"/>
          <w:color w:val="000000"/>
          <w:sz w:val="24"/>
          <w:szCs w:val="24"/>
        </w:rPr>
        <w:br/>
        <w:t>(3) The letters and numbers referring to parts of the industrial model or design should be apparently written, and the same letters and numbers shall be used in the different positions of the industrial model or design. Where such letters and numbers are written outside the illustrative figure, they should be connected to the parts to which they refer by means of thin lines; and</w:t>
      </w:r>
      <w:r w:rsidRPr="00A832D3">
        <w:rPr>
          <w:rFonts w:asciiTheme="minorBidi" w:eastAsia="Times New Roman" w:hAnsiTheme="minorBidi"/>
          <w:color w:val="000000"/>
          <w:sz w:val="24"/>
          <w:szCs w:val="24"/>
        </w:rPr>
        <w:br/>
        <w:t>(4) A sufficient margin shall be left between each of the diagrams, and each diagram shall be respectively numbered, in case of model more than one diagram in one sheet.</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15</w:t>
      </w:r>
    </w:p>
    <w:p w:rsidR="008909A2" w:rsidRPr="00A832D3" w:rsidRDefault="008909A2" w:rsidP="008909A2">
      <w:pPr>
        <w:spacing w:after="300" w:line="240" w:lineRule="auto"/>
        <w:rPr>
          <w:rFonts w:asciiTheme="minorBidi" w:eastAsia="Times New Roman" w:hAnsiTheme="minorBidi"/>
          <w:color w:val="333333"/>
          <w:sz w:val="24"/>
          <w:szCs w:val="24"/>
          <w:shd w:val="clear" w:color="auto" w:fill="FFFFFF"/>
        </w:rPr>
      </w:pPr>
      <w:r w:rsidRPr="00A832D3">
        <w:rPr>
          <w:rFonts w:asciiTheme="minorBidi" w:eastAsia="Times New Roman" w:hAnsiTheme="minorBidi"/>
          <w:color w:val="333333"/>
          <w:sz w:val="24"/>
          <w:szCs w:val="24"/>
          <w:shd w:val="clear" w:color="auto" w:fill="FFFFFF"/>
        </w:rPr>
        <w:t>The registrar may demand or otherwise permit the applicant to present samples of the products relating to the industrial design or model thereof. In this case, the applicant shall present and list the required samples, and attach same to the application.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Examining the Application for Registration</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16</w:t>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br/>
      </w:r>
      <w:r w:rsidRPr="00A832D3">
        <w:rPr>
          <w:rFonts w:asciiTheme="minorBidi" w:eastAsia="Times New Roman" w:hAnsiTheme="minorBidi"/>
          <w:color w:val="000000"/>
          <w:sz w:val="24"/>
          <w:szCs w:val="24"/>
        </w:rPr>
        <w:t>The registrar shall examine the application thereto submitted for obtaining a certificate for registration of an industrial design or model and attachments thereto, for ascertaining the following:</w:t>
      </w:r>
      <w:r w:rsidRPr="00A832D3">
        <w:rPr>
          <w:rFonts w:asciiTheme="minorBidi" w:eastAsia="Times New Roman" w:hAnsiTheme="minorBidi"/>
          <w:color w:val="000000"/>
          <w:sz w:val="24"/>
          <w:szCs w:val="24"/>
        </w:rPr>
        <w:br/>
        <w:t>A- That the application was submitted by the concerned party;</w:t>
      </w:r>
      <w:r w:rsidRPr="00A832D3">
        <w:rPr>
          <w:rFonts w:asciiTheme="minorBidi" w:eastAsia="Times New Roman" w:hAnsiTheme="minorBidi"/>
          <w:color w:val="000000"/>
          <w:sz w:val="24"/>
          <w:szCs w:val="24"/>
        </w:rPr>
        <w:br/>
        <w:t>B- That the application fulfills the terms provided for in articles (5), (11) and (14) of the present Regulation;</w:t>
      </w:r>
      <w:r w:rsidRPr="00A832D3">
        <w:rPr>
          <w:rFonts w:asciiTheme="minorBidi" w:eastAsia="Times New Roman" w:hAnsiTheme="minorBidi"/>
          <w:color w:val="000000"/>
          <w:sz w:val="24"/>
          <w:szCs w:val="24"/>
        </w:rPr>
        <w:br/>
        <w:t>C- That the samples presented or requested to be presented are in compliance with the provisions of article (15) of the present Regulation;</w:t>
      </w:r>
      <w:r w:rsidRPr="00A832D3">
        <w:rPr>
          <w:rFonts w:asciiTheme="minorBidi" w:eastAsia="Times New Roman" w:hAnsiTheme="minorBidi"/>
          <w:color w:val="000000"/>
          <w:sz w:val="24"/>
          <w:szCs w:val="24"/>
        </w:rPr>
        <w:br/>
        <w:t>D- That there are no obstacles preventing the granting the certificate of registration of industrial model or design, pursuant to the provisions of article (4), paragraphs (C) and (D) of The Law; and</w:t>
      </w:r>
      <w:r w:rsidRPr="00A832D3">
        <w:rPr>
          <w:rFonts w:asciiTheme="minorBidi" w:eastAsia="Times New Roman" w:hAnsiTheme="minorBidi"/>
          <w:color w:val="000000"/>
          <w:sz w:val="24"/>
          <w:szCs w:val="24"/>
        </w:rPr>
        <w:br/>
        <w:t xml:space="preserve">E- That the terms stipulated for the protection of industrial design or model are fulfilled pursuant to the provisions of article (4), Paragraph (1) of The </w:t>
      </w:r>
      <w:proofErr w:type="spellStart"/>
      <w:r w:rsidRPr="00A832D3">
        <w:rPr>
          <w:rFonts w:asciiTheme="minorBidi" w:eastAsia="Times New Roman" w:hAnsiTheme="minorBidi"/>
          <w:color w:val="000000"/>
          <w:sz w:val="24"/>
          <w:szCs w:val="24"/>
        </w:rPr>
        <w:t>Law.</w:t>
      </w:r>
      <w:r w:rsidRPr="00A832D3">
        <w:rPr>
          <w:rFonts w:asciiTheme="minorBidi" w:eastAsia="Times New Roman" w:hAnsiTheme="minorBidi"/>
          <w:color w:val="333333"/>
          <w:sz w:val="24"/>
          <w:szCs w:val="24"/>
        </w:rPr>
        <w:t>Article</w:t>
      </w:r>
      <w:proofErr w:type="spellEnd"/>
      <w:r w:rsidRPr="00A832D3">
        <w:rPr>
          <w:rFonts w:asciiTheme="minorBidi" w:eastAsia="Times New Roman" w:hAnsiTheme="minorBidi"/>
          <w:color w:val="333333"/>
          <w:sz w:val="24"/>
          <w:szCs w:val="24"/>
        </w:rPr>
        <w:t xml:space="preserve"> 17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lastRenderedPageBreak/>
        <w:br/>
      </w:r>
      <w:r w:rsidRPr="00A832D3">
        <w:rPr>
          <w:rFonts w:asciiTheme="minorBidi" w:eastAsia="Times New Roman" w:hAnsiTheme="minorBidi"/>
          <w:color w:val="000000"/>
          <w:sz w:val="24"/>
          <w:szCs w:val="24"/>
        </w:rPr>
        <w:t>The registrar shall examine the application in form. If it appears to the registrar, upon examination, that such application does not fulfill any of the terms specified in The Law or the present Regulation, the registrar may notify the applicant, demanding him to amend the application, within a period not exceeding sixty days, as of the date of such notification; otherwise, the registrar may, pursuant to a decision taken to this end, deem the applicant as abandoned the application. Such abandonment shall be recorded in the register.</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If it appears that the application fulfills the terms and requirements, in form, the registrar shall notify the applicant, demanding him to pay the fees required for technical examination of industrial design or model, within a period not exceeding sixty days, as of the date of receiving the notification. Had the charges been paid, within the said period, such application shall be referred to technical examination; otherwise, it shall be deemed null and void, which shall be recorded in the register.</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may, for the purposes of technical examination, seek the assistance of technical expertise available at any party, if he / she deems necessary.</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Issuing a Decision in the Application for Registration</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20</w:t>
      </w:r>
      <w:r w:rsidRPr="00A832D3">
        <w:rPr>
          <w:rFonts w:asciiTheme="minorBidi" w:eastAsia="Times New Roman" w:hAnsiTheme="minorBidi"/>
          <w:b/>
          <w:bCs/>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Upon examining the application for registration, if it appears that the terms prescribed in The Law and the present Regulation have not been fulfilled, the registrar shall issue a justified decision of rejection. Such decision shall be served to the applicant.</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Upon examining the application, if it appears that the terms and requirements, in respect of the form and the subject, as provided for in The Law and the present Regulation, were fulfilled, the registrar shall issue a decision of accepting the application, and shall grant the applicant preliminary approval therefor. Nevertheless, the applicant shall be served, in this respect, through a letter, demanding same to pay the fees for publication, within a period not exceeding sixty days as of the date of being served. Should the applicant fail to pay, within the above period, the application shall, by the decision of the registrar, be deemed null and void. Such decision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 xml:space="preserve">B. In case of the payment of publication fees, the registrar shall grant a preliminary approval certificate, on form #5 of the second annex to the present Regulation. The declaration of preliminary approval shall be published in the official gazette, including </w:t>
      </w:r>
      <w:r w:rsidRPr="00A832D3">
        <w:rPr>
          <w:rFonts w:asciiTheme="minorBidi" w:eastAsia="Times New Roman" w:hAnsiTheme="minorBidi"/>
          <w:color w:val="000000"/>
          <w:sz w:val="24"/>
          <w:szCs w:val="24"/>
        </w:rPr>
        <w:lastRenderedPageBreak/>
        <w:t>the abstract provided for in article (11), paragraph (i) of the present Regulation, and any other data, as the registrar deems necessary for publication.</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In case that no opposition was submitted against an application for registration of industrial design or model, within ninety days starting from the date of publishing the declaration in the official gazette or in case of rejecting the opposition, the registrar shall issue a decision of granting a certificate for registration of industrial design or model, after payment of the prescribed fees, pursuant to the present Regulation. The registrar shall further record the certificate in the register and deliver it to the applicant or agent thereof, as necessary.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An extension to the opposition-prescribed-period, as provided for in the present article, paragraph (A), may be granted, by the registrar's decision, for the reasons deemed appropriate by the registrar, or upon a request thereto submitted, indicating the reasons for extension, which the registrar deems satisfactory.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(C) The certificate of registration of industrial design or model and the recording in the register shall include the following information: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1. The application number and filing date;</w:t>
      </w:r>
      <w:r w:rsidRPr="00A832D3">
        <w:rPr>
          <w:rFonts w:asciiTheme="minorBidi" w:eastAsia="Times New Roman" w:hAnsiTheme="minorBidi"/>
          <w:color w:val="000000"/>
          <w:sz w:val="24"/>
          <w:szCs w:val="24"/>
        </w:rPr>
        <w:br/>
        <w:t>2. The inventor's name;</w:t>
      </w:r>
      <w:r w:rsidRPr="00A832D3">
        <w:rPr>
          <w:rFonts w:asciiTheme="minorBidi" w:eastAsia="Times New Roman" w:hAnsiTheme="minorBidi"/>
          <w:color w:val="000000"/>
          <w:sz w:val="24"/>
          <w:szCs w:val="24"/>
        </w:rPr>
        <w:br/>
        <w:t>3. The name, nationality and address of the proprietor of industrial design or model;</w:t>
      </w:r>
      <w:r w:rsidRPr="00A832D3">
        <w:rPr>
          <w:rFonts w:asciiTheme="minorBidi" w:eastAsia="Times New Roman" w:hAnsiTheme="minorBidi"/>
          <w:color w:val="000000"/>
          <w:sz w:val="24"/>
          <w:szCs w:val="24"/>
        </w:rPr>
        <w:br/>
        <w:t>4. The illustrative figures relating to the industrial design or model for the purposes of recordation in the register;</w:t>
      </w:r>
      <w:r w:rsidRPr="00A832D3">
        <w:rPr>
          <w:rFonts w:asciiTheme="minorBidi" w:eastAsia="Times New Roman" w:hAnsiTheme="minorBidi"/>
          <w:color w:val="000000"/>
          <w:sz w:val="24"/>
          <w:szCs w:val="24"/>
        </w:rPr>
        <w:br/>
        <w:t>5. The number of recording the certificate of registration of industrial design or model in the register;</w:t>
      </w:r>
      <w:r w:rsidRPr="00A832D3">
        <w:rPr>
          <w:rFonts w:asciiTheme="minorBidi" w:eastAsia="Times New Roman" w:hAnsiTheme="minorBidi"/>
          <w:color w:val="000000"/>
          <w:sz w:val="24"/>
          <w:szCs w:val="24"/>
        </w:rPr>
        <w:br/>
        <w:t>6. The date of issuing the certificate of registration of the industrial design or model;</w:t>
      </w:r>
      <w:r w:rsidRPr="00A832D3">
        <w:rPr>
          <w:rFonts w:asciiTheme="minorBidi" w:eastAsia="Times New Roman" w:hAnsiTheme="minorBidi"/>
          <w:color w:val="000000"/>
          <w:sz w:val="24"/>
          <w:szCs w:val="24"/>
        </w:rPr>
        <w:br/>
        <w:t>7. Statement for the payment of fees;</w:t>
      </w:r>
      <w:r w:rsidRPr="00A832D3">
        <w:rPr>
          <w:rFonts w:asciiTheme="minorBidi" w:eastAsia="Times New Roman" w:hAnsiTheme="minorBidi"/>
          <w:color w:val="000000"/>
          <w:sz w:val="24"/>
          <w:szCs w:val="24"/>
        </w:rPr>
        <w:br/>
        <w:t>8. Classification of the industrial design or model;</w:t>
      </w:r>
      <w:r w:rsidRPr="00A832D3">
        <w:rPr>
          <w:rFonts w:asciiTheme="minorBidi" w:eastAsia="Times New Roman" w:hAnsiTheme="minorBidi"/>
          <w:color w:val="000000"/>
          <w:sz w:val="24"/>
          <w:szCs w:val="24"/>
        </w:rPr>
        <w:br/>
        <w:t>9. The protection period and the starting and termination dates thereof; and</w:t>
      </w:r>
      <w:r w:rsidRPr="00A832D3">
        <w:rPr>
          <w:rFonts w:asciiTheme="minorBidi" w:eastAsia="Times New Roman" w:hAnsiTheme="minorBidi"/>
          <w:color w:val="000000"/>
          <w:sz w:val="24"/>
          <w:szCs w:val="24"/>
        </w:rPr>
        <w:br/>
        <w:t>10. The number and date of the application for priority and the original state of filing the previous application, if the application for registration of industrial design or model was based upon such priority.</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23</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opposition against accepting an application for registration of industrial design or model shall be submitted pursuant to form #6 of the second annex to the present Regulation, together with the prescribed fees. Nevertheless, the reason/reasons upon which the opposing party bases the opposition shall be mentioned in the opposition.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 xml:space="preserve">B- The opposition form shall be signed by the opposing party or the attorney thereof, and accompanied by two copies of a memorandum indicating, in detail, the right of the opposing party and the facts and reasons upon which the opposing party bases his/her </w:t>
      </w:r>
      <w:r w:rsidRPr="00A832D3">
        <w:rPr>
          <w:rFonts w:asciiTheme="minorBidi" w:eastAsia="Times New Roman" w:hAnsiTheme="minorBidi"/>
          <w:color w:val="000000"/>
          <w:sz w:val="24"/>
          <w:szCs w:val="24"/>
        </w:rPr>
        <w:lastRenderedPageBreak/>
        <w:t>opposition and application. The registrar shall serve a copy of the opposition form and the opposition memorandum to the applicant.</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24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applicant shall, within thirty days from receiving the opposition memorandum, or within any other period permitted by the registrar, respond thereto, if he so desires, by filing in the office two copies of the pleading incorporating the reasons for such response. The registrar shall serve a copy of such pleading to the opposing party.</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opposing party may, within thirty days from receiving a copy of the pleading, or within any other period permitted by the registrar, file in the Office, evidences in the form of affidavits, and any other attached documents supporting his claim; however, the registrar shall serve a copy thereof to the applicant.</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26</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applicant, within thirty days from receiving a copy of the evidences and the attachments provided for in article (25) of the present Regulation; within thirty days, from the termination of the period provided for submitting the opposing party's evidence, if not already submitted; or within any other period permitted by the registrar, in either of the cases, may submit affidavit or any other documents to the office. The registrar shall serve a copy thereof to the opposing party.</w:t>
      </w:r>
      <w:r w:rsidRPr="00A832D3">
        <w:rPr>
          <w:rFonts w:asciiTheme="minorBidi" w:eastAsia="Times New Roman" w:hAnsiTheme="minorBidi"/>
          <w:color w:val="000000"/>
          <w:sz w:val="24"/>
          <w:szCs w:val="24"/>
        </w:rPr>
        <w:br/>
        <w:t>B. The opposing party may file in the office affidavit and any other documents, in response to the applicant, within a period not exceeding thirty days from receiving such copy, or within any other period permitted by the registrar; however, a copy thereof shall be served to the applicant. Such affidavit and documents shall be limited to the issues, for which response is requested.</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registrar shall appoint the date for the hearing of the lawsuit, when no further evidences, if exist, are submitted, or at any other time, as he deems fit. Both parties shall be given a period not less than fifteen days before the date fixed for the hearing of the lawsuit.</w:t>
      </w:r>
      <w:r w:rsidRPr="00A832D3">
        <w:rPr>
          <w:rFonts w:asciiTheme="minorBidi" w:eastAsia="Times New Roman" w:hAnsiTheme="minorBidi"/>
          <w:color w:val="000000"/>
          <w:sz w:val="24"/>
          <w:szCs w:val="24"/>
        </w:rPr>
        <w:br/>
        <w:t>B- The registrar shall issue a decision in the lawsuit after the hearing of the depositions made by both parties, or otherwise the party that desires to offer depositions or to plead. If neither of them desires to offer depositions, the registrar may make a decision in the lawsuit, without hearing the depositions; and shall serve the decision to each of them, in all cases.</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lastRenderedPageBreak/>
        <w:t>The form specified for the certificate of registration of an industrial design or model shall be stipulated by the registrar.</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Revocation of Registration of Industrial Design or Model</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29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An application for revocation of Industrial Design or Model shall be submitted pursuant to article (13) of The Law, in accordance with form # (10) of the second annex to the present Regulation; together with the fees specified. Such application shall include the reason/reasons upon which the applicant for revocation bases the registration.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Such application shall be signed by the applicant for revocation or his agent, and shall be accompanied by the two copies of a memorandum indicating, in detail, the right of such applicant, the facts, and the reasons upon which the application is based. The registrar shall serve a copy of such application to the proprietor of the industrial design or model.</w:t>
      </w:r>
      <w:r w:rsidR="006B321B"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30</w:t>
      </w:r>
      <w:r w:rsidRPr="00A832D3">
        <w:rPr>
          <w:rFonts w:asciiTheme="minorBidi" w:eastAsia="Times New Roman" w:hAnsiTheme="minorBidi"/>
          <w:color w:val="000000"/>
          <w:sz w:val="24"/>
          <w:szCs w:val="24"/>
        </w:rPr>
        <w:br/>
        <w:t xml:space="preserve">Provisions of articles (24), (25), (26) and (27) of the present Regulation shall apply, if necessary, on the application for revocation after being submitted, and a copy thereof served to the proprietor of the industrial design or model, in accordance with the decision of the </w:t>
      </w:r>
      <w:proofErr w:type="spellStart"/>
      <w:r w:rsidRPr="00A832D3">
        <w:rPr>
          <w:rFonts w:asciiTheme="minorBidi" w:eastAsia="Times New Roman" w:hAnsiTheme="minorBidi"/>
          <w:color w:val="000000"/>
          <w:sz w:val="24"/>
          <w:szCs w:val="24"/>
        </w:rPr>
        <w:t>registrar.</w:t>
      </w:r>
      <w:r w:rsidRPr="00A832D3">
        <w:rPr>
          <w:rFonts w:asciiTheme="minorBidi" w:eastAsia="Times New Roman" w:hAnsiTheme="minorBidi"/>
          <w:color w:val="333333"/>
          <w:sz w:val="24"/>
          <w:szCs w:val="24"/>
        </w:rPr>
        <w:t>Affidavit</w:t>
      </w:r>
      <w:proofErr w:type="spellEnd"/>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Affidavit required to be submitted pursuant to the present Regulation, or already used in any procedure thereunder, shall begin by mentioning the relevant subject/subjects; and shall be in subjective mode; divided into subsequent sections; each section consists of one subject only, as possible.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Each affidavit shall include the name, title and domicile of the person who made the affidavit and the name and address of the person who made the affidavit on behalf of the former; and shall be printed.</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Affidavit shall be prepared and signed in the Kingdom, before the court clerk or the Magistrate.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Affidavit shall be prepared and signed outside the Kingdom, before the court clerk, or the person acting in his stead, or the Judge. Such Affidavit shall be duly legalized by the concerned parties.</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lastRenderedPageBreak/>
        <w:t>General Provisions</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33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may grant extension to the periods specified in the present Regulation, for carrying out any act or undertaking any procedure therein stipulated.</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Should the last day of the period, specified in The Law or the present Regulation for carrying out any act or undertaking any procedure, coincides with an official holiday; such period shall be extended to the subsequent working day.</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industrial design or model shall pay registration fees, pursuant to form # (11) of the second annex to the present Regulation, after the issuance of preliminary approval for the application for registration.</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shall issue a certificate indicating the payment of registration fees, as requested, to the proprietor of industrial design or model, in accordance with form # (11). The date of payment of such fees and of obtaining such certificate shall be recorded in the register.</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If the registrar made a decision in accordance with the competences thereupon invested, by virtue of the provisions of the present Regulation, such decision shall be served by the registrar to the applicant for registration or proprietor of industrial design or model; as well as the opposing party; the applicant for revocation of industrial design or model, if exists, and any relevant party.</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industrial design or model, in case of making any changes in the name, domicile, or address for service thereof, shall serve a notice in this respect to the registrar, on form # (9) of the second annex to the present Regulation. The registrar shall decide to make such changes in the register after payment of the specified fees.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 xml:space="preserve">Application for registration of any document, other than those provided for in the present Regulation, pertaining to the proprietorship of the industrial design or model certificate, shall be submitted in accordance with form # (9) of the second annex to the present </w:t>
      </w:r>
      <w:r w:rsidRPr="00A832D3">
        <w:rPr>
          <w:rFonts w:asciiTheme="minorBidi" w:eastAsia="Times New Roman" w:hAnsiTheme="minorBidi"/>
          <w:color w:val="000000"/>
          <w:sz w:val="24"/>
          <w:szCs w:val="24"/>
        </w:rPr>
        <w:lastRenderedPageBreak/>
        <w:t>Regulation; and a true and correct copy of such document, duly legalized, shall be attached to such application.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In case of the occurrence of physical errors in the applications, already submitted, the industrial design or model certificate, or in any entry in the register; an application for rectification thereof shall be submitted on form # (9) of the second annex to the present Regulation. Such rectification may be made by the registrar's decision.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Any person willing to obtain from the registrar a certificate relating to any entry or order permitted by The Law or the present Regulation, may submit an application in this respect, on form # (7) of the second annex to the present 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The registrar may issue legalized copies of each entry in the register, of any industrial design or model certificate, data, affidavit or any other documents kept by the registrar after payment of the specified fees.</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Any party interested shall apply for obtaining a copy of industrial design or model proprietary certificate, had it been lost or damaged, in accordance with form # (8) of the second annex to the present Regulation.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43</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Common figures, words, letters or numbers not originally found in the industrial design or model, shall be removed; yet, if originally found, the registrar may demand the applicant or his agent to present a declaration for abandonment of his right to exclusive usage.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000000"/>
          <w:sz w:val="24"/>
          <w:szCs w:val="24"/>
        </w:rPr>
        <w:t>Temporary Protection of Industrial Designs or Models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If the inventor wanted the temporary protection for his/her industrial design or model that may be the subject of a certificate of industrial design or model inside the Kingdom, or wanted to exhibit it in any official or officially recognized exhibition held inside or outside the Kingdom according to article (12) of The Law, or used the industrial design or model for exhibition, such inventor should provide the registrar prior, to exhibition, with the following:</w:t>
      </w:r>
      <w:r w:rsidRPr="00A832D3">
        <w:rPr>
          <w:rFonts w:asciiTheme="minorBidi" w:eastAsia="Times New Roman" w:hAnsiTheme="minorBidi"/>
          <w:color w:val="000000"/>
          <w:sz w:val="24"/>
          <w:szCs w:val="24"/>
        </w:rPr>
        <w:br/>
        <w:t>a- An application on form (1) of the second annex of this Regulation.</w:t>
      </w:r>
      <w:r w:rsidRPr="00A832D3">
        <w:rPr>
          <w:rFonts w:asciiTheme="minorBidi" w:eastAsia="Times New Roman" w:hAnsiTheme="minorBidi"/>
          <w:color w:val="000000"/>
          <w:sz w:val="24"/>
          <w:szCs w:val="24"/>
        </w:rPr>
        <w:br/>
        <w:t>b- A brief account of the description of the industrial design or model and illustrative figure thereof.</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lastRenderedPageBreak/>
        <w:t>c- The classification of the industrial design or model and the related products.</w:t>
      </w:r>
      <w:r w:rsidRPr="00A832D3">
        <w:rPr>
          <w:rFonts w:asciiTheme="minorBidi" w:eastAsia="Times New Roman" w:hAnsiTheme="minorBidi"/>
          <w:color w:val="000000"/>
          <w:sz w:val="24"/>
          <w:szCs w:val="24"/>
        </w:rPr>
        <w:br/>
        <w:t>d- Any other account the registrar deems necessary and assigns the applicant to submit.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sets a register for temporary protection of industrial designs or models, whereby applications are enumerated successively, provided that this register includes the following data:</w:t>
      </w:r>
      <w:r w:rsidRPr="00A832D3">
        <w:rPr>
          <w:rFonts w:asciiTheme="minorBidi" w:eastAsia="Times New Roman" w:hAnsiTheme="minorBidi"/>
          <w:color w:val="000000"/>
          <w:sz w:val="24"/>
          <w:szCs w:val="24"/>
        </w:rPr>
        <w:br/>
        <w:t>a- Number and date of submitting the application;</w:t>
      </w:r>
      <w:r w:rsidRPr="00A832D3">
        <w:rPr>
          <w:rFonts w:asciiTheme="minorBidi" w:eastAsia="Times New Roman" w:hAnsiTheme="minorBidi"/>
          <w:color w:val="000000"/>
          <w:sz w:val="24"/>
          <w:szCs w:val="24"/>
        </w:rPr>
        <w:br/>
        <w:t>b- Name, nationality and residence, or domicile and address of the inventor;</w:t>
      </w:r>
      <w:r w:rsidRPr="00A832D3">
        <w:rPr>
          <w:rFonts w:asciiTheme="minorBidi" w:eastAsia="Times New Roman" w:hAnsiTheme="minorBidi"/>
          <w:color w:val="000000"/>
          <w:sz w:val="24"/>
          <w:szCs w:val="24"/>
        </w:rPr>
        <w:br/>
        <w:t>c- Name and address of the agent;</w:t>
      </w:r>
      <w:r w:rsidRPr="00A832D3">
        <w:rPr>
          <w:rFonts w:asciiTheme="minorBidi" w:eastAsia="Times New Roman" w:hAnsiTheme="minorBidi"/>
          <w:color w:val="000000"/>
          <w:sz w:val="24"/>
          <w:szCs w:val="24"/>
        </w:rPr>
        <w:br/>
        <w:t xml:space="preserve">d- Selected domicile inside the Kingdom </w:t>
      </w:r>
      <w:proofErr w:type="spellStart"/>
      <w:r w:rsidRPr="00A832D3">
        <w:rPr>
          <w:rFonts w:asciiTheme="minorBidi" w:eastAsia="Times New Roman" w:hAnsiTheme="minorBidi"/>
          <w:color w:val="000000"/>
          <w:sz w:val="24"/>
          <w:szCs w:val="24"/>
        </w:rPr>
        <w:t>whereto</w:t>
      </w:r>
      <w:proofErr w:type="spellEnd"/>
      <w:r w:rsidRPr="00A832D3">
        <w:rPr>
          <w:rFonts w:asciiTheme="minorBidi" w:eastAsia="Times New Roman" w:hAnsiTheme="minorBidi"/>
          <w:color w:val="000000"/>
          <w:sz w:val="24"/>
          <w:szCs w:val="24"/>
        </w:rPr>
        <w:t xml:space="preserve"> notifications shall be sent;</w:t>
      </w:r>
      <w:r w:rsidRPr="00A832D3">
        <w:rPr>
          <w:rFonts w:asciiTheme="minorBidi" w:eastAsia="Times New Roman" w:hAnsiTheme="minorBidi"/>
          <w:color w:val="000000"/>
          <w:sz w:val="24"/>
          <w:szCs w:val="24"/>
        </w:rPr>
        <w:br/>
        <w:t>e- The exhibition and the place and date of inaugurating thereof;</w:t>
      </w:r>
      <w:r w:rsidRPr="00A832D3">
        <w:rPr>
          <w:rFonts w:asciiTheme="minorBidi" w:eastAsia="Times New Roman" w:hAnsiTheme="minorBidi"/>
          <w:color w:val="000000"/>
          <w:sz w:val="24"/>
          <w:szCs w:val="24"/>
        </w:rPr>
        <w:br/>
        <w:t>f- Name, classification and products related to the industrial design or model;</w:t>
      </w:r>
      <w:r w:rsidRPr="00A832D3">
        <w:rPr>
          <w:rFonts w:asciiTheme="minorBidi" w:eastAsia="Times New Roman" w:hAnsiTheme="minorBidi"/>
          <w:color w:val="000000"/>
          <w:sz w:val="24"/>
          <w:szCs w:val="24"/>
        </w:rPr>
        <w:br/>
        <w:t>g- Date of delivering the products into the exhibition, and</w:t>
      </w:r>
      <w:r w:rsidRPr="00A832D3">
        <w:rPr>
          <w:rFonts w:asciiTheme="minorBidi" w:eastAsia="Times New Roman" w:hAnsiTheme="minorBidi"/>
          <w:color w:val="000000"/>
          <w:sz w:val="24"/>
          <w:szCs w:val="24"/>
        </w:rPr>
        <w:br/>
        <w:t>h- Number, date and period of the temporary protection certificate;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grants the inventor the temporary protection certificate on form (2) of the second annex of this Regulation; ensuring rights of exploiting the industrial design or model and taking measures to prove whatever violation. This would take place during a term not exceeding six months since the inauguration of the exhibition.</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Contractual Licensing</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Article 47</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br/>
        <w:t>The proprietor of the industrial design or model may authorize any natural or corporate person to use and exploit a certain right with regard to the subject of the certificate of the industrial design or model by means of a written contract; provided that the term of the license does not exceed the protection indicated according to provisions of The Law.</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48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registration of the registered licensing contract should be cancelled from the register on the basis of an application submitted to the registrar by whoever party of the contract, with advocative documents, in whatever case that follows:</w:t>
      </w:r>
      <w:r w:rsidRPr="00A832D3">
        <w:rPr>
          <w:rFonts w:asciiTheme="minorBidi" w:eastAsia="Times New Roman" w:hAnsiTheme="minorBidi"/>
          <w:color w:val="333333"/>
          <w:sz w:val="24"/>
          <w:szCs w:val="24"/>
        </w:rPr>
        <w:br/>
        <w:t>a- Expiry of the term of the contract;</w:t>
      </w:r>
      <w:r w:rsidRPr="00A832D3">
        <w:rPr>
          <w:rFonts w:asciiTheme="minorBidi" w:eastAsia="Times New Roman" w:hAnsiTheme="minorBidi"/>
          <w:color w:val="333333"/>
          <w:sz w:val="24"/>
          <w:szCs w:val="24"/>
        </w:rPr>
        <w:br/>
        <w:t>b- Revocation of the contract before the expiry of its term with the agreement of both parties or under a judgment, or</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lastRenderedPageBreak/>
        <w:t>c- The invalidity of the contract as a result of whatsoever reason.</w:t>
      </w:r>
      <w:r w:rsidRPr="00A832D3">
        <w:rPr>
          <w:rFonts w:asciiTheme="minorBidi" w:eastAsia="Times New Roman" w:hAnsiTheme="minorBidi"/>
          <w:color w:val="333333"/>
          <w:sz w:val="24"/>
          <w:szCs w:val="24"/>
        </w:rPr>
        <w:br/>
        <w:t>Agents of Registration of the Industrial Property</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Agents of the registration of the industrial property are submissive to the related provisions provided for in the valid regulation of patents.</w:t>
      </w:r>
    </w:p>
    <w:p w:rsidR="008909A2" w:rsidRPr="00A832D3" w:rsidRDefault="008909A2" w:rsidP="006B321B">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50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Based upon the recommendation of the registrar, the Minister of Industry and Trade shall issue instructions necessary for the implementation of this Regulation, provided that such instructions shall be published in the Official Gazette.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Regulation No. 52 of the Year 2002</w:t>
      </w:r>
      <w:r w:rsidRPr="00A832D3">
        <w:rPr>
          <w:rFonts w:asciiTheme="minorBidi" w:eastAsia="Times New Roman" w:hAnsiTheme="minorBidi"/>
          <w:b/>
          <w:bCs/>
          <w:color w:val="000000"/>
          <w:sz w:val="24"/>
          <w:szCs w:val="24"/>
        </w:rPr>
        <w:br/>
        <w:t>Industrial Designs and Models Regulation</w:t>
      </w:r>
      <w:r w:rsidRPr="00A832D3">
        <w:rPr>
          <w:rFonts w:asciiTheme="minorBidi" w:eastAsia="Times New Roman" w:hAnsiTheme="minorBidi"/>
          <w:b/>
          <w:bCs/>
          <w:color w:val="000000"/>
          <w:sz w:val="24"/>
          <w:szCs w:val="24"/>
        </w:rPr>
        <w:br/>
        <w:t>Issued Pursuant to Article (18) of Industrial Designs and Models Law No. 14 of the Year 2000</w:t>
      </w:r>
      <w:r w:rsidR="006B321B"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000000"/>
          <w:sz w:val="24"/>
          <w:szCs w:val="24"/>
        </w:rPr>
        <w:t>Article 1</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present regulation shall be hereby named (Industrial Designs and Models Regulation of 2002) and shall be effective as of the date of publication in the official gazette.</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following terms contained herein shall have the meanings assigned hereto unless the context dictates otherwise:</w:t>
      </w:r>
      <w:r w:rsidRPr="00A832D3">
        <w:rPr>
          <w:rFonts w:asciiTheme="minorBidi" w:eastAsia="Times New Roman" w:hAnsiTheme="minorBidi"/>
          <w:color w:val="000000"/>
          <w:sz w:val="24"/>
          <w:szCs w:val="24"/>
        </w:rPr>
        <w:br/>
        <w:t>The Law: The Law of Industrial Designs and Models.</w:t>
      </w:r>
      <w:r w:rsidRPr="00A832D3">
        <w:rPr>
          <w:rFonts w:asciiTheme="minorBidi" w:eastAsia="Times New Roman" w:hAnsiTheme="minorBidi"/>
          <w:color w:val="000000"/>
          <w:sz w:val="24"/>
          <w:szCs w:val="24"/>
        </w:rPr>
        <w:br/>
        <w:t>The Office: The Office of the Registrar of Industrial Designs and Models.</w:t>
      </w:r>
      <w:r w:rsidRPr="00A832D3">
        <w:rPr>
          <w:rFonts w:asciiTheme="minorBidi" w:eastAsia="Times New Roman" w:hAnsiTheme="minorBidi"/>
          <w:color w:val="000000"/>
          <w:sz w:val="24"/>
          <w:szCs w:val="24"/>
        </w:rPr>
        <w:br/>
        <w:t>The Agent: The Industrial Property Registration agent, registered pursuant to the provisions of the Patents of Inventions Law, or the attorney registered at the register of practicing attorneys.</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Fees shall be paid for transactions conducted pursuant to the provisions of The Law and the present Regulation, in accordance with the schedule contained in the first annex which constitutes an integral part of the present 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 xml:space="preserve">A. The forms cited in the present Regulation, shall be adopted as contained in the </w:t>
      </w:r>
      <w:r w:rsidRPr="00A832D3">
        <w:rPr>
          <w:rFonts w:asciiTheme="minorBidi" w:eastAsia="Times New Roman" w:hAnsiTheme="minorBidi"/>
          <w:color w:val="000000"/>
          <w:sz w:val="24"/>
          <w:szCs w:val="24"/>
        </w:rPr>
        <w:lastRenderedPageBreak/>
        <w:t>second annex hereto. The registrar may amend such forms, at any time, subject to the provisions of The Law and the present Regulation.</w:t>
      </w:r>
      <w:r w:rsidRPr="00A832D3">
        <w:rPr>
          <w:rFonts w:asciiTheme="minorBidi" w:eastAsia="Times New Roman" w:hAnsiTheme="minorBidi"/>
          <w:color w:val="000000"/>
          <w:sz w:val="24"/>
          <w:szCs w:val="24"/>
        </w:rPr>
        <w:br/>
        <w:t>B. All applications shall be submitted to the registrar, in writing, on the adopted forms, pursuant to the present article, paragraph (A). In case of the absence of a provision indicating the form of certain application, the registrar shall determine the same pursuant to form #9 of the second annex to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5</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 Subject to any instructions issued by the Minster and published in the official gazette, the following shall be observed in the documents submitted to The Office, pursuant to the present Regulation:</w:t>
      </w:r>
      <w:r w:rsidRPr="00A832D3">
        <w:rPr>
          <w:rFonts w:asciiTheme="minorBidi" w:eastAsia="Times New Roman" w:hAnsiTheme="minorBidi"/>
          <w:color w:val="000000"/>
          <w:sz w:val="24"/>
          <w:szCs w:val="24"/>
        </w:rPr>
        <w:br/>
        <w:t>1. The documents shall be written or printed with bold and clear characters; and by non-removable and dark ink, on one side of white enduring paper of the size adopted by the registrar;</w:t>
      </w:r>
      <w:r w:rsidRPr="00A832D3">
        <w:rPr>
          <w:rFonts w:asciiTheme="minorBidi" w:eastAsia="Times New Roman" w:hAnsiTheme="minorBidi"/>
          <w:color w:val="000000"/>
          <w:sz w:val="24"/>
          <w:szCs w:val="24"/>
        </w:rPr>
        <w:br/>
        <w:t>2. The documents shall be written in Arabic language; unless otherwise required; and shall be signed in bold and clear handwriting;</w:t>
      </w:r>
      <w:r w:rsidRPr="00A832D3">
        <w:rPr>
          <w:rFonts w:asciiTheme="minorBidi" w:eastAsia="Times New Roman" w:hAnsiTheme="minorBidi"/>
          <w:color w:val="000000"/>
          <w:sz w:val="24"/>
          <w:szCs w:val="24"/>
        </w:rPr>
        <w:br/>
        <w:t>3. A margin, not less than four centimeters of width, shall be left in the left side of the document; and</w:t>
      </w:r>
      <w:r w:rsidRPr="00A832D3">
        <w:rPr>
          <w:rFonts w:asciiTheme="minorBidi" w:eastAsia="Times New Roman" w:hAnsiTheme="minorBidi"/>
          <w:color w:val="000000"/>
          <w:sz w:val="24"/>
          <w:szCs w:val="24"/>
        </w:rPr>
        <w:br/>
        <w:t>4. Two copies of the document shall be submitted, unless otherwise requested by the registrar.</w:t>
      </w:r>
      <w:r w:rsidRPr="00A832D3">
        <w:rPr>
          <w:rFonts w:asciiTheme="minorBidi" w:eastAsia="Times New Roman" w:hAnsiTheme="minorBidi"/>
          <w:color w:val="000000"/>
          <w:sz w:val="24"/>
          <w:szCs w:val="24"/>
        </w:rPr>
        <w:br/>
        <w:t>B. Documents comprising illustrative figures shall be excluded from the provisions of the present article, paragraph (A).</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6</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 Applications, declarations, notifications or any other documents as permitted or requested by The Law or the present Regulation, may be given by hand or delivered, by registered mail; and shall be deemed to be submitted, delivered, filed or served at the time of being given by hand or of receiving the consignment including any of such documents. For proving delivery or receipt of any of such documents, the consignor shall prove giving by hand or delivering same to the address of The Office, the address mentioned in the application or the opposition memorandum or the address for service, pursuant to article (7) of the present Regulation, as the case requires.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Applications, declarations, notifications or documents submitted pursuant to the provisions of the present article, paragraph (A), shall be serially registered according to subject thereof, in the respective register of in/out mail held by the Ministry; wherein the date of delivery or receipt shall be indicated.</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7</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 xml:space="preserve">The proprietor of the industrial design or model, the applicant for registration, the opposing party and any person committed to inform the registrar of his address, shall have to designate distinct address to be served by the registrar in the Kingdom of Jordan. Such address shall be adopted for the purposes of The Law and the present </w:t>
      </w:r>
      <w:r w:rsidRPr="00A832D3">
        <w:rPr>
          <w:rFonts w:asciiTheme="minorBidi" w:eastAsia="Times New Roman" w:hAnsiTheme="minorBidi"/>
          <w:color w:val="000000"/>
          <w:sz w:val="24"/>
          <w:szCs w:val="24"/>
        </w:rPr>
        <w:lastRenderedPageBreak/>
        <w:t>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8</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Application for registration of industrial design or model shall be submitted in accordance with form #3 of the second annex to the present 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9</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Application for registration of industrial design or shall be serially registered in the register of incoming according to the date of receipt, either by hand or by registered mail, and in the register of industrial designs or model, in the same order, together with indicating the date of receipt.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10</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 Goods shall be classified according to the third annex of the present Regulation, provided that the class/classes in respect of which the industrial design or model is required to be registered, is/are clearly indicated in the application for registration.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In case of the inability or impracticality to classify the goods, or to indicate the group or composition thereof, the registrar shall issue a decision to this end, giving due attention to the characteristic feature of the goods.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11</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The following documents shall be attached to the application for registration:</w:t>
      </w:r>
      <w:r w:rsidRPr="00A832D3">
        <w:rPr>
          <w:rFonts w:asciiTheme="minorBidi" w:eastAsia="Times New Roman" w:hAnsiTheme="minorBidi"/>
          <w:color w:val="000000"/>
          <w:sz w:val="24"/>
          <w:szCs w:val="24"/>
        </w:rPr>
        <w:br/>
        <w:t>A. Three copies of the illustrative figures of the industrial design or model;</w:t>
      </w:r>
      <w:r w:rsidRPr="00A832D3">
        <w:rPr>
          <w:rFonts w:asciiTheme="minorBidi" w:eastAsia="Times New Roman" w:hAnsiTheme="minorBidi"/>
          <w:color w:val="000000"/>
          <w:sz w:val="24"/>
          <w:szCs w:val="24"/>
        </w:rPr>
        <w:br/>
        <w:t>B. The kind of the product relating to the industrial design or model;</w:t>
      </w:r>
      <w:r w:rsidRPr="00A832D3">
        <w:rPr>
          <w:rFonts w:asciiTheme="minorBidi" w:eastAsia="Times New Roman" w:hAnsiTheme="minorBidi"/>
          <w:color w:val="000000"/>
          <w:sz w:val="24"/>
          <w:szCs w:val="24"/>
        </w:rPr>
        <w:br/>
        <w:t>C. The class/classes in respect of which the industrial design or model is required to be registered;</w:t>
      </w:r>
      <w:r w:rsidRPr="00A832D3">
        <w:rPr>
          <w:rFonts w:asciiTheme="minorBidi" w:eastAsia="Times New Roman" w:hAnsiTheme="minorBidi"/>
          <w:color w:val="000000"/>
          <w:sz w:val="24"/>
          <w:szCs w:val="24"/>
        </w:rPr>
        <w:br/>
        <w:t>D. If the applicant is a corporate person, a copy of the certificate of registration or the memorandum of association of the company or corporation, as the case requires;</w:t>
      </w:r>
      <w:r w:rsidRPr="00A832D3">
        <w:rPr>
          <w:rFonts w:asciiTheme="minorBidi" w:eastAsia="Times New Roman" w:hAnsiTheme="minorBidi"/>
          <w:color w:val="000000"/>
          <w:sz w:val="24"/>
          <w:szCs w:val="24"/>
        </w:rPr>
        <w:br/>
        <w:t>E. If the applicant is not the inventor, the document proving the right of the applicant to the industrial design or model;</w:t>
      </w:r>
      <w:r w:rsidRPr="00A832D3">
        <w:rPr>
          <w:rFonts w:asciiTheme="minorBidi" w:eastAsia="Times New Roman" w:hAnsiTheme="minorBidi"/>
          <w:color w:val="000000"/>
          <w:sz w:val="24"/>
          <w:szCs w:val="24"/>
        </w:rPr>
        <w:br/>
        <w:t>F. Power of attorney duly legalized;</w:t>
      </w:r>
      <w:r w:rsidRPr="00A832D3">
        <w:rPr>
          <w:rFonts w:asciiTheme="minorBidi" w:eastAsia="Times New Roman" w:hAnsiTheme="minorBidi"/>
          <w:color w:val="000000"/>
          <w:sz w:val="24"/>
          <w:szCs w:val="24"/>
        </w:rPr>
        <w:br/>
        <w:t>G. If the application includes a claim for priority in registration, pursuant to the provisions of article (8) of The Law, a copy of the previous application and the documents attached thereto; and a certificate indicating the date of presenting and the filing date of the original application and the state in which it is filed;</w:t>
      </w:r>
      <w:r w:rsidRPr="00A832D3">
        <w:rPr>
          <w:rFonts w:asciiTheme="minorBidi" w:eastAsia="Times New Roman" w:hAnsiTheme="minorBidi"/>
          <w:color w:val="000000"/>
          <w:sz w:val="24"/>
          <w:szCs w:val="24"/>
        </w:rPr>
        <w:br/>
        <w:t>H. The certificate granting temporary protection to the industrial designs and models exhibited in public exhibitions, if existing; and</w:t>
      </w:r>
      <w:r w:rsidRPr="00A832D3">
        <w:rPr>
          <w:rFonts w:asciiTheme="minorBidi" w:eastAsia="Times New Roman" w:hAnsiTheme="minorBidi"/>
          <w:color w:val="000000"/>
          <w:sz w:val="24"/>
          <w:szCs w:val="24"/>
        </w:rPr>
        <w:br/>
        <w:t>I. An independent abstract, for the purpose of being published in the official gazette, describing the novelty of industrial design or design, not exceeding two hundred words; provided that such abstract includes: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lastRenderedPageBreak/>
        <w:t>1) The inventor's name, the applicant's name_ if the applicant is not the inventor_ and the addresses thereof;</w:t>
      </w:r>
      <w:r w:rsidRPr="00A832D3">
        <w:rPr>
          <w:rFonts w:asciiTheme="minorBidi" w:eastAsia="Times New Roman" w:hAnsiTheme="minorBidi"/>
          <w:color w:val="000000"/>
          <w:sz w:val="24"/>
          <w:szCs w:val="24"/>
        </w:rPr>
        <w:br/>
        <w:t>2) A copy of the best of the illustrative figures pertaining to the industrial design or model; and</w:t>
      </w:r>
      <w:r w:rsidRPr="00A832D3">
        <w:rPr>
          <w:rFonts w:asciiTheme="minorBidi" w:eastAsia="Times New Roman" w:hAnsiTheme="minorBidi"/>
          <w:color w:val="000000"/>
          <w:sz w:val="24"/>
          <w:szCs w:val="24"/>
        </w:rPr>
        <w:br/>
        <w:t>3) The data hereinabove mentioned in the present article, paragraphs (B) and (C).</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12</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 The documents hereinabove mentioned, in article (11), paragraphs (A), (B), (C) and (I) of the present Regulation, shall be attached to the application for registration. However, for the other documents, if not attached to such application, the applicant may submit an undertaking to submit the necessary documents, in accordance with form # (4) of the second annex to the present Regulation, within sixty days starting from the date of submitting the application. Nevertheless, if the applicant failed to submit such, within the above prescribed period, the registrar may, pursuant to a decision taken to this end, deem the applicant as abandoned such application; with the exception of the document above mentioned in article (11), paragraph (g) of the present Regulation. Had the applicant not submitted such undertaking within the above-prescribed period, on claiming the priority right, the applicant right to the priority shall lapse.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 proof for the issuance of the registrar's decision, indicating that the applicant has abandoned the application or that the applicant's right to claim priority has lapsed, shall be registered, as the case requires.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13</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All the documents submitted pursuant to the provision of the present Regulation, shall be accompanied by translation into Arabic, if written in English, or translation into Arabic and English, if otherwise.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14</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 The illustrative figures of the industrial design or model hereinabove mentioned in Article (11), paragraph (A) of the present Regulation, consist of photographs, illustrative diagrams and illustrative data to the industrial model or each of the dimensions of the industrial design.</w:t>
      </w:r>
      <w:r w:rsidRPr="00A832D3">
        <w:rPr>
          <w:rFonts w:asciiTheme="minorBidi" w:eastAsia="Times New Roman" w:hAnsiTheme="minorBidi"/>
          <w:color w:val="000000"/>
          <w:sz w:val="24"/>
          <w:szCs w:val="24"/>
        </w:rPr>
        <w:br/>
        <w:t>(B) The following shall be observed in the submitted illustrative figures:</w:t>
      </w:r>
      <w:r w:rsidRPr="00A832D3">
        <w:rPr>
          <w:rFonts w:asciiTheme="minorBidi" w:eastAsia="Times New Roman" w:hAnsiTheme="minorBidi"/>
          <w:color w:val="000000"/>
          <w:sz w:val="24"/>
          <w:szCs w:val="24"/>
        </w:rPr>
        <w:br/>
        <w:t>(1) The lines shall be clear and of even thickness;</w:t>
      </w:r>
      <w:r w:rsidRPr="00A832D3">
        <w:rPr>
          <w:rFonts w:asciiTheme="minorBidi" w:eastAsia="Times New Roman" w:hAnsiTheme="minorBidi"/>
          <w:color w:val="000000"/>
          <w:sz w:val="24"/>
          <w:szCs w:val="24"/>
        </w:rPr>
        <w:br/>
        <w:t>(2) The figures shall be traced vertically on the figure sheet;</w:t>
      </w:r>
      <w:r w:rsidRPr="00A832D3">
        <w:rPr>
          <w:rFonts w:asciiTheme="minorBidi" w:eastAsia="Times New Roman" w:hAnsiTheme="minorBidi"/>
          <w:color w:val="000000"/>
          <w:sz w:val="24"/>
          <w:szCs w:val="24"/>
        </w:rPr>
        <w:br/>
        <w:t>(3) The letters and numbers referring to parts of the industrial model or design should be apparently written, and the same letters and numbers shall be used in the different positions of the industrial model or design. Where such letters and numbers are written outside the illustrative figure, they should be connected to the parts to which they refer by means of thin lines; and</w:t>
      </w:r>
      <w:r w:rsidRPr="00A832D3">
        <w:rPr>
          <w:rFonts w:asciiTheme="minorBidi" w:eastAsia="Times New Roman" w:hAnsiTheme="minorBidi"/>
          <w:color w:val="000000"/>
          <w:sz w:val="24"/>
          <w:szCs w:val="24"/>
        </w:rPr>
        <w:br/>
        <w:t>(4) A sufficient margin shall be left between each of the diagrams, and each diagram shall be respectively numbered, in case of model more than one diagram in one sheet.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lastRenderedPageBreak/>
        <w:br/>
      </w:r>
      <w:r w:rsidRPr="00A832D3">
        <w:rPr>
          <w:rFonts w:asciiTheme="minorBidi" w:eastAsia="Times New Roman" w:hAnsiTheme="minorBidi"/>
          <w:b/>
          <w:bCs/>
          <w:color w:val="000000"/>
          <w:sz w:val="24"/>
          <w:szCs w:val="24"/>
        </w:rPr>
        <w:t>Article 15</w:t>
      </w:r>
      <w:r w:rsidRPr="00A832D3">
        <w:rPr>
          <w:rFonts w:asciiTheme="minorBidi" w:eastAsia="Times New Roman" w:hAnsiTheme="minorBidi"/>
          <w:color w:val="000000"/>
          <w:sz w:val="24"/>
          <w:szCs w:val="24"/>
        </w:rPr>
        <w:br/>
      </w:r>
    </w:p>
    <w:p w:rsidR="008909A2" w:rsidRPr="00A832D3" w:rsidRDefault="008909A2" w:rsidP="008909A2">
      <w:pPr>
        <w:spacing w:after="300" w:line="240" w:lineRule="auto"/>
        <w:rPr>
          <w:rFonts w:asciiTheme="minorBidi" w:eastAsia="Times New Roman" w:hAnsiTheme="minorBidi"/>
          <w:color w:val="333333"/>
          <w:sz w:val="24"/>
          <w:szCs w:val="24"/>
          <w:shd w:val="clear" w:color="auto" w:fill="FFFFFF"/>
        </w:rPr>
      </w:pPr>
      <w:r w:rsidRPr="00A832D3">
        <w:rPr>
          <w:rFonts w:asciiTheme="minorBidi" w:eastAsia="Times New Roman" w:hAnsiTheme="minorBidi"/>
          <w:color w:val="333333"/>
          <w:sz w:val="24"/>
          <w:szCs w:val="24"/>
          <w:shd w:val="clear" w:color="auto" w:fill="FFFFFF"/>
        </w:rPr>
        <w:t>The registrar may demand or otherwise permit the applicant to present samples of the products relating to the industrial design or model thereof. In this case, the applicant shall present and list the required samples, and attach same to the application.</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Examining the Application for Registration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333333"/>
          <w:sz w:val="24"/>
          <w:szCs w:val="24"/>
        </w:rPr>
        <w:br/>
        <w:t>Article 16</w:t>
      </w:r>
      <w:r w:rsidRPr="00A832D3">
        <w:rPr>
          <w:rFonts w:asciiTheme="minorBidi" w:eastAsia="Times New Roman" w:hAnsiTheme="minorBidi"/>
          <w:b/>
          <w:bCs/>
          <w:color w:val="333333"/>
          <w:sz w:val="24"/>
          <w:szCs w:val="24"/>
        </w:rPr>
        <w:br/>
      </w:r>
      <w:r w:rsidRPr="00A832D3">
        <w:rPr>
          <w:rFonts w:asciiTheme="minorBidi" w:eastAsia="Times New Roman" w:hAnsiTheme="minorBidi"/>
          <w:color w:val="333333"/>
          <w:sz w:val="24"/>
          <w:szCs w:val="24"/>
        </w:rPr>
        <w:br/>
        <w:t>The registrar shall examine the application thereto submitted for obtaining a certificate for registration of an industrial design or model and attachments thereto, for ascertaining the following:</w:t>
      </w:r>
      <w:r w:rsidRPr="00A832D3">
        <w:rPr>
          <w:rFonts w:asciiTheme="minorBidi" w:eastAsia="Times New Roman" w:hAnsiTheme="minorBidi"/>
          <w:color w:val="333333"/>
          <w:sz w:val="24"/>
          <w:szCs w:val="24"/>
        </w:rPr>
        <w:br/>
        <w:t>A- That the application was submitted by the concerned party;</w:t>
      </w:r>
      <w:r w:rsidRPr="00A832D3">
        <w:rPr>
          <w:rFonts w:asciiTheme="minorBidi" w:eastAsia="Times New Roman" w:hAnsiTheme="minorBidi"/>
          <w:color w:val="333333"/>
          <w:sz w:val="24"/>
          <w:szCs w:val="24"/>
        </w:rPr>
        <w:br/>
        <w:t>B- That the application fulfills the terms provided for in articles (5), (11) and (14) of the present Regulation;</w:t>
      </w:r>
      <w:r w:rsidRPr="00A832D3">
        <w:rPr>
          <w:rFonts w:asciiTheme="minorBidi" w:eastAsia="Times New Roman" w:hAnsiTheme="minorBidi"/>
          <w:color w:val="333333"/>
          <w:sz w:val="24"/>
          <w:szCs w:val="24"/>
        </w:rPr>
        <w:br/>
        <w:t>C- That the samples presented or requested to be presented are in compliance with the provisions of article (15) of the present Regulation;</w:t>
      </w:r>
      <w:r w:rsidRPr="00A832D3">
        <w:rPr>
          <w:rFonts w:asciiTheme="minorBidi" w:eastAsia="Times New Roman" w:hAnsiTheme="minorBidi"/>
          <w:color w:val="333333"/>
          <w:sz w:val="24"/>
          <w:szCs w:val="24"/>
        </w:rPr>
        <w:br/>
        <w:t>D- That there are no obstacles preventing the granting the certificate of registration of industrial model or design, pursuant to the provisions of article (4), paragraphs (C) and (D) of The Law; and</w:t>
      </w:r>
      <w:r w:rsidRPr="00A832D3">
        <w:rPr>
          <w:rFonts w:asciiTheme="minorBidi" w:eastAsia="Times New Roman" w:hAnsiTheme="minorBidi"/>
          <w:color w:val="333333"/>
          <w:sz w:val="24"/>
          <w:szCs w:val="24"/>
        </w:rPr>
        <w:br/>
        <w:t>E- That the terms stipulated for the protection of industrial design or model are fulfilled pursuant to the provisions of article (4), Paragraph (1) of The Law.</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17</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The registrar shall examine the application in form. If it appears to the registrar, upon examination, that such application does not fulfill any of the terms specified in The Law or the present Regulation, the registrar may notify the applicant, demanding him to amend the application, within a period not exceeding sixty days, as of the date of such notification; otherwise, the registrar may, pursuant to a decision taken to this end, deem the applicant as abandoned the application. Such abandonment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18</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If it appears that the application fulfills the terms and requirements, in form, the registrar shall notify the applicant, demanding him to pay the fees required for technical examination of industrial design or model, within a period not exceeding sixty days, as of the date of receiving the notification. Had the charges been paid, within the said period, such application shall be referred to technical examination; otherwise, it shall be deemed null and void, which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lastRenderedPageBreak/>
        <w:t>Article 19</w:t>
      </w:r>
      <w:r w:rsidRPr="00A832D3">
        <w:rPr>
          <w:rFonts w:asciiTheme="minorBidi" w:eastAsia="Times New Roman" w:hAnsiTheme="minorBidi"/>
          <w:color w:val="000000"/>
          <w:sz w:val="24"/>
          <w:szCs w:val="24"/>
        </w:rPr>
        <w:br/>
      </w:r>
    </w:p>
    <w:p w:rsidR="008909A2" w:rsidRPr="00A832D3" w:rsidRDefault="008909A2" w:rsidP="008909A2">
      <w:pPr>
        <w:spacing w:after="300" w:line="240" w:lineRule="auto"/>
        <w:rPr>
          <w:rFonts w:asciiTheme="minorBidi" w:eastAsia="Times New Roman" w:hAnsiTheme="minorBidi"/>
          <w:color w:val="333333"/>
          <w:sz w:val="24"/>
          <w:szCs w:val="24"/>
          <w:shd w:val="clear" w:color="auto" w:fill="FFFFFF"/>
        </w:rPr>
      </w:pPr>
      <w:r w:rsidRPr="00A832D3">
        <w:rPr>
          <w:rFonts w:asciiTheme="minorBidi" w:eastAsia="Times New Roman" w:hAnsiTheme="minorBidi"/>
          <w:color w:val="333333"/>
          <w:sz w:val="24"/>
          <w:szCs w:val="24"/>
          <w:shd w:val="clear" w:color="auto" w:fill="FFFFFF"/>
        </w:rPr>
        <w:t>The registrar may, for the purposes of technical examination, seek the assistance of technical expertise available at any party, if he / she deems necessary.</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333333"/>
          <w:sz w:val="24"/>
          <w:szCs w:val="24"/>
        </w:rPr>
        <w:t>Issuing a Decision in the Application for Registration</w:t>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br/>
        <w:t>Article 20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Upon examining the application for registration, if it appears that the terms prescribed in The Law and the present Regulation have not been fulfilled, the registrar shall issue a justified decision of rejection. Such decision shall be served to the applicant.</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Upon examining the application, if it appears that the terms and requirements, in respect of the form and the subject, as provided for in The Law and the present Regulation, were fulfilled, the registrar shall issue a decision of accepting the application, and shall grant the applicant preliminary approval therefor. Nevertheless, the applicant shall be served, in this respect, through a letter, demanding same to pay the fees for publication, within a period not exceeding sixty days as of the date of being served. Should the applicant fail to pay, within the above period, the application shall, by the decision of the registrar, be deemed null and void. Such decision shall be recorded in the register.</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B. In case of the payment of publication fees, the registrar shall grant a preliminary approval certificate, on form #5 of the second annex to the present Regulation. The declaration of preliminary approval shall be published in the official gazette, including the abstract provided for in article (11), paragraph (i) of the present Regulation, and any other data, as the registrar deems necessary for publication.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In case that no opposition was submitted against an application for registration of industrial design or model, within ninety days starting from the date of publishing the declaration in the official gazette or in case of rejecting the opposition, the registrar shall issue a decision of granting a certificate for registration of industrial design or model, after payment of the prescribed fees, pursuant to the present Regulation. The registrar shall further record the certificate in the register and deliver it to the applicant or agent thereof, as necessary.</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(B) An extension to the opposition-prescribed-period, as provided for in the present article, paragraph (A), may be granted, by the registrar's decision, for the reasons deemed appropriate by the registrar, or upon a request thereto submitted, indicating the reasons for extension, which the registrar deems satisfactory.</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lastRenderedPageBreak/>
        <w:br/>
        <w:t>(C) The certificate of registration of industrial design or model and the recording in the register shall include the following information:</w:t>
      </w:r>
      <w:r w:rsidRPr="00A832D3">
        <w:rPr>
          <w:rFonts w:asciiTheme="minorBidi" w:eastAsia="Times New Roman" w:hAnsiTheme="minorBidi"/>
          <w:color w:val="333333"/>
          <w:sz w:val="24"/>
          <w:szCs w:val="24"/>
        </w:rPr>
        <w:br/>
        <w:t>1. The application number and filing date;</w:t>
      </w:r>
      <w:r w:rsidRPr="00A832D3">
        <w:rPr>
          <w:rFonts w:asciiTheme="minorBidi" w:eastAsia="Times New Roman" w:hAnsiTheme="minorBidi"/>
          <w:color w:val="333333"/>
          <w:sz w:val="24"/>
          <w:szCs w:val="24"/>
        </w:rPr>
        <w:br/>
        <w:t>2. The inventor's name;</w:t>
      </w:r>
      <w:r w:rsidRPr="00A832D3">
        <w:rPr>
          <w:rFonts w:asciiTheme="minorBidi" w:eastAsia="Times New Roman" w:hAnsiTheme="minorBidi"/>
          <w:color w:val="333333"/>
          <w:sz w:val="24"/>
          <w:szCs w:val="24"/>
        </w:rPr>
        <w:br/>
        <w:t>3. The name, nationality and address of the proprietor of industrial design or model;</w:t>
      </w:r>
      <w:r w:rsidRPr="00A832D3">
        <w:rPr>
          <w:rFonts w:asciiTheme="minorBidi" w:eastAsia="Times New Roman" w:hAnsiTheme="minorBidi"/>
          <w:color w:val="333333"/>
          <w:sz w:val="24"/>
          <w:szCs w:val="24"/>
        </w:rPr>
        <w:br/>
        <w:t>4. The illustrative figures relating to the industrial design or model for the purposes of recordation in the register;</w:t>
      </w:r>
      <w:r w:rsidRPr="00A832D3">
        <w:rPr>
          <w:rFonts w:asciiTheme="minorBidi" w:eastAsia="Times New Roman" w:hAnsiTheme="minorBidi"/>
          <w:color w:val="333333"/>
          <w:sz w:val="24"/>
          <w:szCs w:val="24"/>
        </w:rPr>
        <w:br/>
        <w:t>5. The number of recording the certificate of registration of industrial design or model in the register;</w:t>
      </w:r>
      <w:r w:rsidRPr="00A832D3">
        <w:rPr>
          <w:rFonts w:asciiTheme="minorBidi" w:eastAsia="Times New Roman" w:hAnsiTheme="minorBidi"/>
          <w:color w:val="333333"/>
          <w:sz w:val="24"/>
          <w:szCs w:val="24"/>
        </w:rPr>
        <w:br/>
        <w:t>6. The date of issuing the certificate of registration of the industrial design or model;</w:t>
      </w:r>
      <w:r w:rsidRPr="00A832D3">
        <w:rPr>
          <w:rFonts w:asciiTheme="minorBidi" w:eastAsia="Times New Roman" w:hAnsiTheme="minorBidi"/>
          <w:color w:val="333333"/>
          <w:sz w:val="24"/>
          <w:szCs w:val="24"/>
        </w:rPr>
        <w:br/>
        <w:t>7. Statement for the payment of fees;</w:t>
      </w:r>
      <w:r w:rsidRPr="00A832D3">
        <w:rPr>
          <w:rFonts w:asciiTheme="minorBidi" w:eastAsia="Times New Roman" w:hAnsiTheme="minorBidi"/>
          <w:color w:val="333333"/>
          <w:sz w:val="24"/>
          <w:szCs w:val="24"/>
        </w:rPr>
        <w:br/>
        <w:t>8. Classification of the industrial design or model;</w:t>
      </w:r>
      <w:r w:rsidRPr="00A832D3">
        <w:rPr>
          <w:rFonts w:asciiTheme="minorBidi" w:eastAsia="Times New Roman" w:hAnsiTheme="minorBidi"/>
          <w:color w:val="333333"/>
          <w:sz w:val="24"/>
          <w:szCs w:val="24"/>
        </w:rPr>
        <w:br/>
        <w:t>9. The protection period and the starting and termination dates thereof; and</w:t>
      </w:r>
      <w:r w:rsidRPr="00A832D3">
        <w:rPr>
          <w:rFonts w:asciiTheme="minorBidi" w:eastAsia="Times New Roman" w:hAnsiTheme="minorBidi"/>
          <w:color w:val="333333"/>
          <w:sz w:val="24"/>
          <w:szCs w:val="24"/>
        </w:rPr>
        <w:br/>
        <w:t>10. The number and date of the application for priority and the original state of filing the previous application, if the application for registration of industrial design or model was based upon such priority.</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The opposition against accepting an application for registration of industrial design or model shall be submitted pursuant to form #6 of the second annex to the present Regulation, together with the prescribed fees. Nevertheless, the reason/reasons upon which the opposing party bases the opposition shall be mentioned in the opposition.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 xml:space="preserve">B- The opposition form shall be signed by the opposing party or the attorney thereof, and accompanied by two copies of a memorandum indicating, in detail, the right of the opposing party and the facts and reasons upon which the opposing party bases his/her opposition and application. The registrar shall serve a copy of the opposition form and the opposition memorandum to the </w:t>
      </w:r>
      <w:proofErr w:type="spellStart"/>
      <w:r w:rsidRPr="00A832D3">
        <w:rPr>
          <w:rFonts w:asciiTheme="minorBidi" w:eastAsia="Times New Roman" w:hAnsiTheme="minorBidi"/>
          <w:color w:val="333333"/>
          <w:sz w:val="24"/>
          <w:szCs w:val="24"/>
        </w:rPr>
        <w:t>applicant.Article</w:t>
      </w:r>
      <w:proofErr w:type="spellEnd"/>
      <w:r w:rsidRPr="00A832D3">
        <w:rPr>
          <w:rFonts w:asciiTheme="minorBidi" w:eastAsia="Times New Roman" w:hAnsiTheme="minorBidi"/>
          <w:color w:val="333333"/>
          <w:sz w:val="24"/>
          <w:szCs w:val="24"/>
        </w:rPr>
        <w:t xml:space="preserve"> 24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applicant shall, within thirty days from receiving the opposition memorandum, or within any other period permitted by the registrar, respond thereto, if he so desires, by filing in the office two copies of the pleading incorporating the reasons for such response. The registrar shall serve a copy of such pleading to the opposing party.</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opposing party may, within thirty days from receiving a copy of the pleading, or within any other period permitted by the registrar, file in the Office, evidences in the form of affidavits, and any other attached documents supporting his claim; however, the registrar shall serve a copy thereof to the applicant.</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 xml:space="preserve">A. The applicant, within thirty days from receiving a copy of the evidences and the </w:t>
      </w:r>
      <w:r w:rsidRPr="00A832D3">
        <w:rPr>
          <w:rFonts w:asciiTheme="minorBidi" w:eastAsia="Times New Roman" w:hAnsiTheme="minorBidi"/>
          <w:color w:val="333333"/>
          <w:sz w:val="24"/>
          <w:szCs w:val="24"/>
        </w:rPr>
        <w:lastRenderedPageBreak/>
        <w:t>attachments provided for in article (25) of the present Regulation; within thirty days, from the termination of the period provided for submitting the opposing party's evidence, if not already submitted; or within any other period permitted by the registrar, in either of the cases, may submit affidavit or any other documents to the office. The registrar shall serve a copy thereof to the opposing party.</w:t>
      </w:r>
      <w:r w:rsidRPr="00A832D3">
        <w:rPr>
          <w:rFonts w:asciiTheme="minorBidi" w:eastAsia="Times New Roman" w:hAnsiTheme="minorBidi"/>
          <w:color w:val="333333"/>
          <w:sz w:val="24"/>
          <w:szCs w:val="24"/>
        </w:rPr>
        <w:br/>
        <w:t>B. The opposing party may file in the office affidavit and any other documents, in response to the applicant, within a period not exceeding thirty days from receiving such copy, or within any other period permitted by the registrar; however, a copy thereof shall be served to the applicant. Such affidavit and documents shall be limited to the issues, for which response is requested.</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The registrar shall appoint the date for the hearing of the lawsuit, when no further evidences, if exist, are submitted, or at any other time, as he deems fit. Both parties shall be given a period not less than fifteen days before the date fixed for the hearing of the lawsuit.</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B- The registrar shall issue a decision in the lawsuit after the hearing of the depositions made by both parties, or otherwise the party that desires to offer depositions or to plead. If neither of them desires to offer depositions, the registrar may make a decision in the lawsuit, without hearing the depositions; and shall serve the decision to each of them, in all cases.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28</w:t>
      </w:r>
      <w:r w:rsidRPr="00A832D3">
        <w:rPr>
          <w:rFonts w:asciiTheme="minorBidi" w:eastAsia="Times New Roman" w:hAnsiTheme="minorBidi"/>
          <w:color w:val="333333"/>
          <w:sz w:val="24"/>
          <w:szCs w:val="24"/>
        </w:rPr>
        <w:br/>
      </w:r>
    </w:p>
    <w:p w:rsidR="008909A2" w:rsidRPr="00A832D3" w:rsidRDefault="008909A2" w:rsidP="008909A2">
      <w:pPr>
        <w:spacing w:after="300" w:line="240" w:lineRule="auto"/>
        <w:rPr>
          <w:rFonts w:asciiTheme="minorBidi" w:eastAsia="Times New Roman" w:hAnsiTheme="minorBidi"/>
          <w:color w:val="333333"/>
          <w:sz w:val="24"/>
          <w:szCs w:val="24"/>
          <w:shd w:val="clear" w:color="auto" w:fill="FFFFFF"/>
        </w:rPr>
      </w:pPr>
      <w:r w:rsidRPr="00A832D3">
        <w:rPr>
          <w:rFonts w:asciiTheme="minorBidi" w:eastAsia="Times New Roman" w:hAnsiTheme="minorBidi"/>
          <w:color w:val="333333"/>
          <w:sz w:val="24"/>
          <w:szCs w:val="24"/>
          <w:shd w:val="clear" w:color="auto" w:fill="FFFFFF"/>
        </w:rPr>
        <w:t>The form specified for the certificate of registration of an industrial design or model shall be stipulated by the registrar.</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Revocation of Registration of Industrial Design or Model</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333333"/>
          <w:sz w:val="24"/>
          <w:szCs w:val="24"/>
        </w:rPr>
        <w:t>Article 29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An application for revocation of Industrial Design or Model shall be submitted pursuant to article (13) of The Law, in accordance with form # (10) of the second annex to the present Regulation; together with the fees specified. Such application shall include the reason/reasons upon which the applicant for revocation bases the registration.</w:t>
      </w:r>
      <w:r w:rsidRPr="00A832D3">
        <w:rPr>
          <w:rFonts w:asciiTheme="minorBidi" w:eastAsia="Times New Roman" w:hAnsiTheme="minorBidi"/>
          <w:color w:val="333333"/>
          <w:sz w:val="24"/>
          <w:szCs w:val="24"/>
        </w:rPr>
        <w:br/>
        <w:t>B. Such application shall be signed by the applicant for revocation or his agent, and shall be accompanied by the two copies of a memorandum indicating, in detail, the right of such applicant, the facts, and the reasons upon which the application is based. The registrar shall serve a copy of such application to the proprietor of the industrial design or model.</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30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lastRenderedPageBreak/>
        <w:br/>
        <w:t>Provisions of articles (24), (25), (26) and (27) of the present Regulation shall apply, if necessary, on the application for revocation after being submitted, and a copy thereof served to the proprietor of the industrial design or model, in accordance with the decision of the registrar.</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Affidavit</w:t>
      </w:r>
      <w:r w:rsidRPr="00A832D3">
        <w:rPr>
          <w:rFonts w:asciiTheme="minorBidi" w:eastAsia="Times New Roman" w:hAnsiTheme="minorBidi"/>
          <w:b/>
          <w:bCs/>
          <w:color w:val="000000"/>
          <w:sz w:val="24"/>
          <w:szCs w:val="24"/>
        </w:rPr>
        <w:br/>
        <w:t>Article 31</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 Affidavit required to be submitted pursuant to the present Regulation, or already used in any procedure thereunder, shall begin by mentioning the relevant subject/subjects; and shall be in subjective mode; divided into subsequent sections; each section consists of one subject only, as possible.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Each affidavit shall include the name, title and domicile of the person who made the affidavit and the name and address of the person who made the affidavit on behalf of the former; and shall be printed.</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32</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 Affidavit shall be prepared and signed in the Kingdom, before the court clerk or the Magistrate.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 xml:space="preserve">B. Affidavit shall be prepared and signed outside the Kingdom, before the court clerk, or the person acting in his stead, or the Judge. Such Affidavit shall be duly legalized by the concerned </w:t>
      </w:r>
      <w:proofErr w:type="spellStart"/>
      <w:r w:rsidRPr="00A832D3">
        <w:rPr>
          <w:rFonts w:asciiTheme="minorBidi" w:eastAsia="Times New Roman" w:hAnsiTheme="minorBidi"/>
          <w:color w:val="000000"/>
          <w:sz w:val="24"/>
          <w:szCs w:val="24"/>
        </w:rPr>
        <w:t>parties.</w:t>
      </w:r>
      <w:r w:rsidRPr="00A832D3">
        <w:rPr>
          <w:rFonts w:asciiTheme="minorBidi" w:eastAsia="Times New Roman" w:hAnsiTheme="minorBidi"/>
          <w:color w:val="333333"/>
          <w:sz w:val="24"/>
          <w:szCs w:val="24"/>
        </w:rPr>
        <w:t>General</w:t>
      </w:r>
      <w:proofErr w:type="spellEnd"/>
      <w:r w:rsidRPr="00A832D3">
        <w:rPr>
          <w:rFonts w:asciiTheme="minorBidi" w:eastAsia="Times New Roman" w:hAnsiTheme="minorBidi"/>
          <w:color w:val="333333"/>
          <w:sz w:val="24"/>
          <w:szCs w:val="24"/>
        </w:rPr>
        <w:t xml:space="preserve"> Provisions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may grant extension to the periods specified in the present Regulation, for carrying out any act or undertaking any procedure therein stipulated.</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34</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Should the last day of the period, specified in The Law or the present Regulation for carrying out any act or undertaking any procedure, coincides with an official holiday; such period shall be extended to the subsequent working day.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35</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The proprietor of industrial design or model shall pay registration fees, pursuant to form # (11) of the second annex to the present Regulation, after the issuance of preliminary approval for the application for registration.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36</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lastRenderedPageBreak/>
        <w:t>The registrar shall issue a certificate indicating the payment of registration fees, as requested, to the proprietor of industrial design or model, in accordance with form # (11). The date of payment of such fees and of obtaining such certificate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37</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If the registrar made a decision in accordance with the competences thereupon invested, by virtue of the provisions of the present Regulation, such decision shall be served by the registrar to the applicant for registration or proprietor of industrial design or model; as well as the opposing party; the applicant for revocation of industrial design or model, if exists, and any relevant party.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38</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The proprietor of industrial design or model, in case of making any changes in the name, domicile, or address for service thereof, shall serve a notice in this respect to the registrar, on form # (9) of the second annex to the present Regulation. The registrar shall decide to make such changes in the register after payment of the specified fees.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39</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Application for registration of any document, other than those provided for in the present Regulation, pertaining to the proprietorship of the industrial design or model certificate, shall be submitted in accordance with form # (9) of the second annex to the present Regulation; and a true and correct copy of such document, duly legalized, shall be attached to such application.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40</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In case of the occurrence of physical errors in the applications, already submitted, the industrial design or model certificate, or in any entry in the register; an application for rectification thereof shall be submitted on form # (9) of the second annex to the present Regulation. Such rectification may be made by the registrar's decision.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41</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 Any person willing to obtain from the registrar a certificate relating to any entry or order permitted by The Law or the present Regulation, may submit an application in this respect, on form # (7) of the second annex to the present Regulation.</w:t>
      </w:r>
      <w:r w:rsidRPr="00A832D3">
        <w:rPr>
          <w:rFonts w:asciiTheme="minorBidi" w:eastAsia="Times New Roman" w:hAnsiTheme="minorBidi"/>
          <w:color w:val="000000"/>
          <w:sz w:val="24"/>
          <w:szCs w:val="24"/>
        </w:rPr>
        <w:br/>
        <w:t>B. The registrar may issue legalized copies of each entry in the register, of any industrial design or model certificate, data, affidavit or any other documents kept by the registrar after payment of the specified fees.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42</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lastRenderedPageBreak/>
        <w:t>Any party interested shall apply for obtaining a copy of industrial design or model proprietary certificate, had it been lost or damaged, in accordance with form # (8) of the second annex to the present Regulation.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43</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Common figures, words, letters or numbers not originally found in the industrial design or model, shall be removed; yet, if originally found, the registrar may demand the applicant or his agent to present a declaration for abandonment of his right to exclusive usage.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Temporary Protection of Industrial Designs or Models</w:t>
      </w:r>
      <w:r w:rsidRPr="00A832D3">
        <w:rPr>
          <w:rFonts w:asciiTheme="minorBidi" w:eastAsia="Times New Roman" w:hAnsiTheme="minorBidi"/>
          <w:b/>
          <w:bCs/>
          <w:color w:val="000000"/>
          <w:sz w:val="24"/>
          <w:szCs w:val="24"/>
        </w:rPr>
        <w:br/>
        <w:t>Article 44</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If the inventor wanted the temporary protection for his/her industrial design or model that may be the subject of a certificate of industrial design or model inside the Kingdom, or wanted to exhibit it in any official or officially recognized exhibition held inside or outside the Kingdom according to article (12) of The Law, or used the industrial design or model for exhibition, such inventor should provide the registrar prior, to exhibition, with the following:</w:t>
      </w:r>
      <w:r w:rsidRPr="00A832D3">
        <w:rPr>
          <w:rFonts w:asciiTheme="minorBidi" w:eastAsia="Times New Roman" w:hAnsiTheme="minorBidi"/>
          <w:color w:val="000000"/>
          <w:sz w:val="24"/>
          <w:szCs w:val="24"/>
        </w:rPr>
        <w:br/>
        <w:t>a- An application on form (1) of the second annex of this Regulation.</w:t>
      </w:r>
      <w:r w:rsidRPr="00A832D3">
        <w:rPr>
          <w:rFonts w:asciiTheme="minorBidi" w:eastAsia="Times New Roman" w:hAnsiTheme="minorBidi"/>
          <w:color w:val="000000"/>
          <w:sz w:val="24"/>
          <w:szCs w:val="24"/>
        </w:rPr>
        <w:br/>
        <w:t>b- A brief account of the description of the industrial design or model and illustrative figure thereof.</w:t>
      </w:r>
      <w:r w:rsidRPr="00A832D3">
        <w:rPr>
          <w:rFonts w:asciiTheme="minorBidi" w:eastAsia="Times New Roman" w:hAnsiTheme="minorBidi"/>
          <w:color w:val="000000"/>
          <w:sz w:val="24"/>
          <w:szCs w:val="24"/>
        </w:rPr>
        <w:br/>
        <w:t>c- The classification of the industrial design or model and the related products.</w:t>
      </w:r>
      <w:r w:rsidRPr="00A832D3">
        <w:rPr>
          <w:rFonts w:asciiTheme="minorBidi" w:eastAsia="Times New Roman" w:hAnsiTheme="minorBidi"/>
          <w:color w:val="000000"/>
          <w:sz w:val="24"/>
          <w:szCs w:val="24"/>
        </w:rPr>
        <w:br/>
        <w:t>d- Any other account the registrar deems necessary and assigns the applicant to submit.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45</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The registrar sets a register for temporary protection of industrial designs or models, whereby applications are enumerated successively, provided that this register includes the following data:</w:t>
      </w:r>
      <w:r w:rsidRPr="00A832D3">
        <w:rPr>
          <w:rFonts w:asciiTheme="minorBidi" w:eastAsia="Times New Roman" w:hAnsiTheme="minorBidi"/>
          <w:color w:val="000000"/>
          <w:sz w:val="24"/>
          <w:szCs w:val="24"/>
        </w:rPr>
        <w:br/>
        <w:t>a- Number and date of submitting the application;</w:t>
      </w:r>
      <w:r w:rsidRPr="00A832D3">
        <w:rPr>
          <w:rFonts w:asciiTheme="minorBidi" w:eastAsia="Times New Roman" w:hAnsiTheme="minorBidi"/>
          <w:color w:val="000000"/>
          <w:sz w:val="24"/>
          <w:szCs w:val="24"/>
        </w:rPr>
        <w:br/>
        <w:t>b- Name, nationality and residence, or domicile and address of the inventor;</w:t>
      </w:r>
      <w:r w:rsidRPr="00A832D3">
        <w:rPr>
          <w:rFonts w:asciiTheme="minorBidi" w:eastAsia="Times New Roman" w:hAnsiTheme="minorBidi"/>
          <w:color w:val="000000"/>
          <w:sz w:val="24"/>
          <w:szCs w:val="24"/>
        </w:rPr>
        <w:br/>
        <w:t>c- Name and address of the agent;</w:t>
      </w:r>
      <w:r w:rsidRPr="00A832D3">
        <w:rPr>
          <w:rFonts w:asciiTheme="minorBidi" w:eastAsia="Times New Roman" w:hAnsiTheme="minorBidi"/>
          <w:color w:val="000000"/>
          <w:sz w:val="24"/>
          <w:szCs w:val="24"/>
        </w:rPr>
        <w:br/>
        <w:t xml:space="preserve">d- Selected domicile inside the Kingdom </w:t>
      </w:r>
      <w:proofErr w:type="spellStart"/>
      <w:r w:rsidRPr="00A832D3">
        <w:rPr>
          <w:rFonts w:asciiTheme="minorBidi" w:eastAsia="Times New Roman" w:hAnsiTheme="minorBidi"/>
          <w:color w:val="000000"/>
          <w:sz w:val="24"/>
          <w:szCs w:val="24"/>
        </w:rPr>
        <w:t>whereto</w:t>
      </w:r>
      <w:proofErr w:type="spellEnd"/>
      <w:r w:rsidRPr="00A832D3">
        <w:rPr>
          <w:rFonts w:asciiTheme="minorBidi" w:eastAsia="Times New Roman" w:hAnsiTheme="minorBidi"/>
          <w:color w:val="000000"/>
          <w:sz w:val="24"/>
          <w:szCs w:val="24"/>
        </w:rPr>
        <w:t xml:space="preserve"> notifications shall be sent;</w:t>
      </w:r>
      <w:r w:rsidRPr="00A832D3">
        <w:rPr>
          <w:rFonts w:asciiTheme="minorBidi" w:eastAsia="Times New Roman" w:hAnsiTheme="minorBidi"/>
          <w:color w:val="000000"/>
          <w:sz w:val="24"/>
          <w:szCs w:val="24"/>
        </w:rPr>
        <w:br/>
        <w:t>e- The exhibition and the place and date of inaugurating thereof;</w:t>
      </w:r>
      <w:r w:rsidRPr="00A832D3">
        <w:rPr>
          <w:rFonts w:asciiTheme="minorBidi" w:eastAsia="Times New Roman" w:hAnsiTheme="minorBidi"/>
          <w:color w:val="000000"/>
          <w:sz w:val="24"/>
          <w:szCs w:val="24"/>
        </w:rPr>
        <w:br/>
        <w:t>f- Name, classification and products related to the industrial design or model;</w:t>
      </w:r>
      <w:r w:rsidRPr="00A832D3">
        <w:rPr>
          <w:rFonts w:asciiTheme="minorBidi" w:eastAsia="Times New Roman" w:hAnsiTheme="minorBidi"/>
          <w:color w:val="000000"/>
          <w:sz w:val="24"/>
          <w:szCs w:val="24"/>
        </w:rPr>
        <w:br/>
        <w:t>g- Date of delivering the products into the exhibition, and</w:t>
      </w:r>
      <w:r w:rsidRPr="00A832D3">
        <w:rPr>
          <w:rFonts w:asciiTheme="minorBidi" w:eastAsia="Times New Roman" w:hAnsiTheme="minorBidi"/>
          <w:color w:val="000000"/>
          <w:sz w:val="24"/>
          <w:szCs w:val="24"/>
        </w:rPr>
        <w:br/>
        <w:t xml:space="preserve">h- Number, date and period of the temporary protection </w:t>
      </w:r>
      <w:proofErr w:type="spellStart"/>
      <w:r w:rsidRPr="00A832D3">
        <w:rPr>
          <w:rFonts w:asciiTheme="minorBidi" w:eastAsia="Times New Roman" w:hAnsiTheme="minorBidi"/>
          <w:color w:val="000000"/>
          <w:sz w:val="24"/>
          <w:szCs w:val="24"/>
        </w:rPr>
        <w:t>certificate;</w:t>
      </w:r>
      <w:r w:rsidRPr="00A832D3">
        <w:rPr>
          <w:rFonts w:asciiTheme="minorBidi" w:eastAsia="Times New Roman" w:hAnsiTheme="minorBidi"/>
          <w:color w:val="333333"/>
          <w:sz w:val="24"/>
          <w:szCs w:val="24"/>
        </w:rPr>
        <w:t>Article</w:t>
      </w:r>
      <w:proofErr w:type="spellEnd"/>
      <w:r w:rsidRPr="00A832D3">
        <w:rPr>
          <w:rFonts w:asciiTheme="minorBidi" w:eastAsia="Times New Roman" w:hAnsiTheme="minorBidi"/>
          <w:color w:val="333333"/>
          <w:sz w:val="24"/>
          <w:szCs w:val="24"/>
        </w:rPr>
        <w:t xml:space="preserve"> 46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grants the inventor the temporary protection certificate on form (2) of the second annex of this Regulation; ensuring rights of exploiting the industrial design or model and taking measures to prove whatever violation. This would take place during a term not exceeding six months since the inauguration of the exhibition.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lastRenderedPageBreak/>
        <w:t>Contractual Licensing</w:t>
      </w:r>
      <w:r w:rsidRPr="00A832D3">
        <w:rPr>
          <w:rFonts w:asciiTheme="minorBidi" w:eastAsia="Times New Roman" w:hAnsiTheme="minorBidi"/>
          <w:b/>
          <w:bCs/>
          <w:color w:val="000000"/>
          <w:sz w:val="24"/>
          <w:szCs w:val="24"/>
        </w:rPr>
        <w:br/>
        <w:t>Article 47</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The proprietor of the industrial design or model may authorize any natural or corporate person to use and exploit a certain right with regard to the subject of the certificate of the industrial design or model by means of a written contract; provided that the term of the license does not exceed the protection indicated according to provisions of The Law.</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registration of the registered licensing contract should be cancelled from the register on the basis of an application submitted to the registrar by whoever party of the contract, with advocative documents, in whatever case that follows:</w:t>
      </w:r>
      <w:r w:rsidRPr="00A832D3">
        <w:rPr>
          <w:rFonts w:asciiTheme="minorBidi" w:eastAsia="Times New Roman" w:hAnsiTheme="minorBidi"/>
          <w:color w:val="000000"/>
          <w:sz w:val="24"/>
          <w:szCs w:val="24"/>
        </w:rPr>
        <w:br/>
        <w:t>a- Expiry of the term of the contract;</w:t>
      </w:r>
      <w:r w:rsidRPr="00A832D3">
        <w:rPr>
          <w:rFonts w:asciiTheme="minorBidi" w:eastAsia="Times New Roman" w:hAnsiTheme="minorBidi"/>
          <w:color w:val="000000"/>
          <w:sz w:val="24"/>
          <w:szCs w:val="24"/>
        </w:rPr>
        <w:br/>
        <w:t>b- Revocation of the contract before the expiry of its term with the agreement of both parties or under a judgment, or</w:t>
      </w:r>
      <w:r w:rsidRPr="00A832D3">
        <w:rPr>
          <w:rFonts w:asciiTheme="minorBidi" w:eastAsia="Times New Roman" w:hAnsiTheme="minorBidi"/>
          <w:color w:val="000000"/>
          <w:sz w:val="24"/>
          <w:szCs w:val="24"/>
        </w:rPr>
        <w:br/>
        <w:t xml:space="preserve">c- The invalidity of the contract as a result of whatsoever </w:t>
      </w:r>
      <w:proofErr w:type="spellStart"/>
      <w:r w:rsidRPr="00A832D3">
        <w:rPr>
          <w:rFonts w:asciiTheme="minorBidi" w:eastAsia="Times New Roman" w:hAnsiTheme="minorBidi"/>
          <w:color w:val="000000"/>
          <w:sz w:val="24"/>
          <w:szCs w:val="24"/>
        </w:rPr>
        <w:t>reason.</w:t>
      </w:r>
      <w:r w:rsidRPr="00A832D3">
        <w:rPr>
          <w:rFonts w:asciiTheme="minorBidi" w:eastAsia="Times New Roman" w:hAnsiTheme="minorBidi"/>
          <w:color w:val="333333"/>
          <w:sz w:val="24"/>
          <w:szCs w:val="24"/>
        </w:rPr>
        <w:t>Agents</w:t>
      </w:r>
      <w:proofErr w:type="spellEnd"/>
      <w:r w:rsidRPr="00A832D3">
        <w:rPr>
          <w:rFonts w:asciiTheme="minorBidi" w:eastAsia="Times New Roman" w:hAnsiTheme="minorBidi"/>
          <w:color w:val="333333"/>
          <w:sz w:val="24"/>
          <w:szCs w:val="24"/>
        </w:rPr>
        <w:t xml:space="preserve"> of Registration of the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Industrial Property</w:t>
      </w:r>
      <w:r w:rsidRPr="00A832D3">
        <w:rPr>
          <w:rFonts w:asciiTheme="minorBidi" w:eastAsia="Times New Roman" w:hAnsiTheme="minorBidi"/>
          <w:b/>
          <w:bCs/>
          <w:color w:val="000000"/>
          <w:sz w:val="24"/>
          <w:szCs w:val="24"/>
        </w:rPr>
        <w:br/>
        <w:t>Article 49</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Agents of the registration of the industrial property are submissive to the related provisions provided for in the valid regulation of patents.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50</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Based upon the recommendation of the registrar, the Minister of Industry and Trade shall issue instructions necessary for the implementation of this Regulation, provided that such instructions shall be published in the Official Gazette.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t> </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noProof/>
          <w:color w:val="333333"/>
          <w:sz w:val="24"/>
          <w:szCs w:val="24"/>
        </w:rPr>
        <mc:AlternateContent>
          <mc:Choice Requires="wps">
            <w:drawing>
              <wp:inline distT="0" distB="0" distL="0" distR="0">
                <wp:extent cx="1619250" cy="19050"/>
                <wp:effectExtent l="0" t="0" r="0" b="0"/>
                <wp:docPr id="3" name="Rectangle 3" descr="dhtmled7:../countries/library/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673DC" id="Rectangle 3" o:spid="_x0000_s1026" alt="dhtmled7:../countries/library/line.gif" style="width:12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" filled="f" stroked="f">
                <o:lock v:ext="edit" aspectratio="t"/>
                <w10:anchorlock/>
              </v:rect>
            </w:pict>
          </mc:Fallback>
        </mc:AlternateConten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Classes of Industrial Designs</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w:t>
      </w:r>
    </w:p>
    <w:tbl>
      <w:tblPr>
        <w:tblW w:w="6150" w:type="dxa"/>
        <w:shd w:val="clear" w:color="auto" w:fill="FFFFFF"/>
        <w:tblCellMar>
          <w:left w:w="0" w:type="dxa"/>
          <w:right w:w="0" w:type="dxa"/>
        </w:tblCellMar>
        <w:tblLook w:val="04A0" w:firstRow="1" w:lastRow="0" w:firstColumn="1" w:lastColumn="0" w:noHBand="0" w:noVBand="1"/>
      </w:tblPr>
      <w:tblGrid>
        <w:gridCol w:w="931"/>
        <w:gridCol w:w="5219"/>
      </w:tblGrid>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Foodstuffs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Articles of clothing and haberdashery</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Class 3</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Travel goods, cases, parasols, light umbrellas protecting from sun and personal belongings, not elsewhere specified</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4</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proofErr w:type="spellStart"/>
            <w:r w:rsidRPr="00A832D3">
              <w:rPr>
                <w:rFonts w:asciiTheme="minorBidi" w:eastAsia="Times New Roman" w:hAnsiTheme="minorBidi"/>
                <w:color w:val="212529"/>
                <w:sz w:val="24"/>
                <w:szCs w:val="24"/>
              </w:rPr>
              <w:t>Brushware</w:t>
            </w:r>
            <w:proofErr w:type="spellEnd"/>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5</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xml:space="preserve">Fabric and textile </w:t>
            </w:r>
            <w:proofErr w:type="spellStart"/>
            <w:r w:rsidRPr="00A832D3">
              <w:rPr>
                <w:rFonts w:asciiTheme="minorBidi" w:eastAsia="Times New Roman" w:hAnsiTheme="minorBidi"/>
                <w:color w:val="212529"/>
                <w:sz w:val="24"/>
                <w:szCs w:val="24"/>
              </w:rPr>
              <w:t>piecegoods</w:t>
            </w:r>
            <w:proofErr w:type="spellEnd"/>
            <w:r w:rsidRPr="00A832D3">
              <w:rPr>
                <w:rFonts w:asciiTheme="minorBidi" w:eastAsia="Times New Roman" w:hAnsiTheme="minorBidi"/>
                <w:color w:val="212529"/>
                <w:sz w:val="24"/>
                <w:szCs w:val="24"/>
              </w:rPr>
              <w:t>, artificial and natural sheet material</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6</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Furniture</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7</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Household goods, not elsewhere specified</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8</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proofErr w:type="spellStart"/>
            <w:r w:rsidRPr="00A832D3">
              <w:rPr>
                <w:rFonts w:asciiTheme="minorBidi" w:eastAsia="Times New Roman" w:hAnsiTheme="minorBidi"/>
                <w:color w:val="212529"/>
                <w:sz w:val="24"/>
                <w:szCs w:val="24"/>
              </w:rPr>
              <w:t>metalwares</w:t>
            </w:r>
            <w:proofErr w:type="spellEnd"/>
            <w:r w:rsidRPr="00A832D3">
              <w:rPr>
                <w:rFonts w:asciiTheme="minorBidi" w:eastAsia="Times New Roman" w:hAnsiTheme="minorBidi"/>
                <w:color w:val="212529"/>
                <w:sz w:val="24"/>
                <w:szCs w:val="24"/>
              </w:rPr>
              <w:t xml:space="preserve"> and tools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9</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Packages and containers for the transport or handling of goods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10</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xml:space="preserve">Clocks and watches and other measuring instruments, checking and </w:t>
            </w:r>
            <w:proofErr w:type="spellStart"/>
            <w:r w:rsidRPr="00A832D3">
              <w:rPr>
                <w:rFonts w:asciiTheme="minorBidi" w:eastAsia="Times New Roman" w:hAnsiTheme="minorBidi"/>
                <w:color w:val="212529"/>
                <w:sz w:val="24"/>
                <w:szCs w:val="24"/>
              </w:rPr>
              <w:t>signalling</w:t>
            </w:r>
            <w:proofErr w:type="spellEnd"/>
            <w:r w:rsidRPr="00A832D3">
              <w:rPr>
                <w:rFonts w:asciiTheme="minorBidi" w:eastAsia="Times New Roman" w:hAnsiTheme="minorBidi"/>
                <w:color w:val="212529"/>
                <w:sz w:val="24"/>
                <w:szCs w:val="24"/>
              </w:rPr>
              <w:t xml:space="preserve"> instruments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11</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Articles of adornment</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Class 12</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Means of transport or hoisting</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13</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Equipment for production, distribution or transformation of electricity</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14</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Recording, communication or information retrieval equipment</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15</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Machines, not elsewhere specified</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16</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Photographic, cinematographic and optical apparatus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17</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Musical instruments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18</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Printing and office machinery</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19</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Stationery and office equipment, artists' and teaching materials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20</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Sales and advertising equipment, signs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21</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Games, toys, tents and sports goods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Class 22</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Arms, pyrotechnic articles, articles for hunting, fishing and pest killing</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23</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Fluid distribution equipment, sanitary, heating, ventilation and air-conditioning equipment, solid fuel</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24</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Medical and laboratory equipment</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25</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Building units and construction elements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26</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Lighting apparatus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27</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Tobacco and smokers' supplies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28</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Pharmaceutical and cosmetic products, toilet articles and apparatus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29</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Devices and equipment against fire hazards, for accident prevention and for rescue</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30</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Articles for the care and handling of animals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31</w:t>
            </w:r>
          </w:p>
        </w:tc>
        <w:tc>
          <w:tcPr>
            <w:tcW w:w="7830" w:type="dxa"/>
            <w:tcBorders>
              <w:top w:val="single" w:sz="6" w:space="0" w:color="DEE2E6"/>
              <w:left w:val="single" w:sz="6" w:space="0" w:color="DEE2E6"/>
              <w:bottom w:val="single" w:sz="6" w:space="0" w:color="DEE2E6"/>
              <w:right w:val="single" w:sz="6" w:space="0" w:color="DEE2E6"/>
            </w:tcBorders>
            <w:shd w:val="clear" w:color="auto" w:fill="F4F4D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Machines and appliances for preparing food or drink not elsewhere specified</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Class 32</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Miscellaneous</w:t>
            </w:r>
          </w:p>
        </w:tc>
      </w:tr>
    </w:tbl>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proofErr w:type="spellStart"/>
      <w:r w:rsidRPr="00A832D3">
        <w:rPr>
          <w:rFonts w:asciiTheme="minorBidi" w:eastAsia="Times New Roman" w:hAnsiTheme="minorBidi"/>
          <w:color w:val="000000"/>
          <w:sz w:val="24"/>
          <w:szCs w:val="24"/>
        </w:rPr>
        <w:t>pearance</w:t>
      </w:r>
      <w:proofErr w:type="spellEnd"/>
      <w:r w:rsidRPr="00A832D3">
        <w:rPr>
          <w:rFonts w:asciiTheme="minorBidi" w:eastAsia="Times New Roman" w:hAnsiTheme="minorBidi"/>
          <w:color w:val="000000"/>
          <w:sz w:val="24"/>
          <w:szCs w:val="24"/>
        </w:rPr>
        <w:t xml:space="preserve"> and appeal, whether by industry or handicraft, including textile designs.</w:t>
      </w:r>
    </w:p>
    <w:p w:rsidR="008909A2" w:rsidRPr="00A832D3" w:rsidRDefault="008909A2" w:rsidP="008909A2">
      <w:pPr>
        <w:numPr>
          <w:ilvl w:val="0"/>
          <w:numId w:val="15"/>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Industrial Model: A three-dimensional form, whether associated with lines or colors or not, which gives special appearance, that may be used for industry or handicraft.</w:t>
      </w:r>
    </w:p>
    <w:p w:rsidR="008909A2" w:rsidRPr="00A832D3" w:rsidRDefault="008909A2" w:rsidP="008909A2">
      <w:pPr>
        <w:numPr>
          <w:ilvl w:val="0"/>
          <w:numId w:val="15"/>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Owner of Industrial Design or Model: The natural or juridical person who registered under his/its names an industrial design or model, in accordance with the provisions of this Law.</w:t>
      </w:r>
    </w:p>
    <w:p w:rsidR="008909A2" w:rsidRPr="00A832D3" w:rsidRDefault="008909A2" w:rsidP="008909A2">
      <w:pPr>
        <w:numPr>
          <w:ilvl w:val="0"/>
          <w:numId w:val="15"/>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Registrar: The Registrar of Industrial Designs and Models in the Ministry, nominated by the Minister.</w:t>
      </w:r>
    </w:p>
    <w:p w:rsidR="008909A2" w:rsidRPr="00A832D3" w:rsidRDefault="008909A2" w:rsidP="008909A2">
      <w:pPr>
        <w:numPr>
          <w:ilvl w:val="0"/>
          <w:numId w:val="15"/>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Register: The Register of Industrial Designs and Models.</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3</w:t>
      </w:r>
    </w:p>
    <w:p w:rsidR="008909A2" w:rsidRPr="00A832D3" w:rsidRDefault="008909A2" w:rsidP="008909A2">
      <w:pPr>
        <w:numPr>
          <w:ilvl w:val="0"/>
          <w:numId w:val="1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 Register known as “The Industrial Designs and Models Register” shall be established at the Ministry, under the supervision of the Registrar, in which records shall be maintained of all information related to industrial designs and models, names and addresses of their owners, and any changes thereto resulting from procedures and legal acts thereof, including the following:</w:t>
      </w:r>
      <w:r w:rsidRPr="00A832D3">
        <w:rPr>
          <w:rFonts w:asciiTheme="minorBidi" w:eastAsia="Times New Roman" w:hAnsiTheme="minorBidi"/>
          <w:color w:val="333333"/>
          <w:sz w:val="24"/>
          <w:szCs w:val="24"/>
        </w:rPr>
        <w:br/>
      </w:r>
    </w:p>
    <w:p w:rsidR="008909A2" w:rsidRPr="00A832D3" w:rsidRDefault="008909A2" w:rsidP="008909A2">
      <w:pPr>
        <w:numPr>
          <w:ilvl w:val="1"/>
          <w:numId w:val="1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Any assignment, transfer of ownership, or license granted by the owner of the industrial design or model to others.</w:t>
      </w:r>
    </w:p>
    <w:p w:rsidR="008909A2" w:rsidRPr="00A832D3" w:rsidRDefault="008909A2" w:rsidP="008909A2">
      <w:pPr>
        <w:numPr>
          <w:ilvl w:val="1"/>
          <w:numId w:val="1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hypothecation or attachment placed upon the industrial design or model, and any restriction on its use.</w:t>
      </w:r>
    </w:p>
    <w:p w:rsidR="008909A2" w:rsidRPr="00A832D3" w:rsidRDefault="008909A2" w:rsidP="008909A2">
      <w:pPr>
        <w:numPr>
          <w:ilvl w:val="0"/>
          <w:numId w:val="1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Register shall be available for the public in accordance with the Instructions issued by the Minister for this purpose, which shall be published in the Official Gazette.</w:t>
      </w:r>
    </w:p>
    <w:p w:rsidR="008909A2" w:rsidRPr="00A832D3" w:rsidRDefault="008909A2" w:rsidP="008909A2">
      <w:pPr>
        <w:numPr>
          <w:ilvl w:val="0"/>
          <w:numId w:val="1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Ministry may maintain computerized records for the registration of industrial designs or models and data related thereto. The data and documents retrieved therefrom and certified by the Registrar shall be valid proof against others.</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Registration of Industrial Models and Design</w:t>
      </w:r>
      <w:r w:rsidRPr="00A832D3">
        <w:rPr>
          <w:rFonts w:asciiTheme="minorBidi" w:eastAsia="Times New Roman" w:hAnsiTheme="minorBidi"/>
          <w:b/>
          <w:bCs/>
          <w:color w:val="000000"/>
          <w:sz w:val="24"/>
          <w:szCs w:val="24"/>
        </w:rPr>
        <w:br/>
        <w:t>Article 4</w:t>
      </w:r>
    </w:p>
    <w:p w:rsidR="008909A2" w:rsidRPr="00A832D3" w:rsidRDefault="008909A2" w:rsidP="008909A2">
      <w:pPr>
        <w:numPr>
          <w:ilvl w:val="0"/>
          <w:numId w:val="1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 industrial design or model may be registered if the following conditions are met:</w:t>
      </w:r>
      <w:r w:rsidRPr="00A832D3">
        <w:rPr>
          <w:rFonts w:asciiTheme="minorBidi" w:eastAsia="Times New Roman" w:hAnsiTheme="minorBidi"/>
          <w:color w:val="333333"/>
          <w:sz w:val="24"/>
          <w:szCs w:val="24"/>
        </w:rPr>
        <w:br/>
      </w:r>
    </w:p>
    <w:p w:rsidR="008909A2" w:rsidRPr="00A832D3" w:rsidRDefault="008909A2" w:rsidP="008909A2">
      <w:pPr>
        <w:numPr>
          <w:ilvl w:val="1"/>
          <w:numId w:val="1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it is new, undisclosed to the public anywhere in the world, by any means, including use or publication in a tangible form thereof, whether disclosure occurred prior to the filing, or the priority date of the application for the registration, as the case may be, and in accordance with the provisions of this Law.</w:t>
      </w:r>
    </w:p>
    <w:p w:rsidR="008909A2" w:rsidRPr="00A832D3" w:rsidRDefault="008909A2" w:rsidP="008909A2">
      <w:pPr>
        <w:numPr>
          <w:ilvl w:val="1"/>
          <w:numId w:val="1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lastRenderedPageBreak/>
        <w:t>If it is independently created.</w:t>
      </w:r>
    </w:p>
    <w:p w:rsidR="008909A2" w:rsidRPr="00A832D3" w:rsidRDefault="008909A2" w:rsidP="008909A2">
      <w:pPr>
        <w:numPr>
          <w:ilvl w:val="0"/>
          <w:numId w:val="1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Disclosure to the public of an industrial design or model shall not be taken into consideration, if the disclosure occurred within twelve months preceding the date of filing for registration in the Kingdom, or the claimed priority date of the application, if such disclosure was a result of an act committed by the applicant, or of an unlawful act committed by a third party against the applicant.</w:t>
      </w:r>
    </w:p>
    <w:p w:rsidR="008909A2" w:rsidRPr="00A832D3" w:rsidRDefault="008909A2" w:rsidP="008909A2">
      <w:pPr>
        <w:numPr>
          <w:ilvl w:val="0"/>
          <w:numId w:val="1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Industrial designs or models dictated by technical or functional considerations may not be registered. However, the Registrar shall issue his decision in this regard upon a recommendation of a technical committee, which shall be formed for this purpose.</w:t>
      </w:r>
    </w:p>
    <w:p w:rsidR="008909A2" w:rsidRPr="00A832D3" w:rsidRDefault="008909A2" w:rsidP="008909A2">
      <w:pPr>
        <w:numPr>
          <w:ilvl w:val="0"/>
          <w:numId w:val="1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 industrial design or model that is contrary to public order or morality shall not be registered.</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right of registering an industrial design or model shall be as follows:</w:t>
      </w:r>
    </w:p>
    <w:p w:rsidR="008909A2" w:rsidRPr="00A832D3" w:rsidRDefault="008909A2" w:rsidP="008909A2">
      <w:pPr>
        <w:numPr>
          <w:ilvl w:val="0"/>
          <w:numId w:val="1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To the creator or to whomever the right of the design or model passes thereafter.</w:t>
      </w:r>
    </w:p>
    <w:p w:rsidR="008909A2" w:rsidRPr="00A832D3" w:rsidRDefault="008909A2" w:rsidP="008909A2">
      <w:pPr>
        <w:numPr>
          <w:ilvl w:val="0"/>
          <w:numId w:val="1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To all persons participating in the creation of the design or model, if it is the result of their joint effort, provided that it is registered for them jointly and equally, unless they agree otherwise.</w:t>
      </w:r>
    </w:p>
    <w:p w:rsidR="008909A2" w:rsidRPr="00A832D3" w:rsidRDefault="008909A2" w:rsidP="008909A2">
      <w:pPr>
        <w:numPr>
          <w:ilvl w:val="0"/>
          <w:numId w:val="1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To the creator who is the first to file an application for registration, if the creation is independently made by more than one person.</w:t>
      </w:r>
    </w:p>
    <w:p w:rsidR="008909A2" w:rsidRPr="00A832D3" w:rsidRDefault="008909A2" w:rsidP="008909A2">
      <w:pPr>
        <w:numPr>
          <w:ilvl w:val="0"/>
          <w:numId w:val="1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To the employer, if the creation is a result of an employment contract which requires the employee to accomplish such a creation, unless otherwise stipulated by contract.</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6</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t>The registration of an industrial design or model shall be as follows:</w:t>
      </w:r>
    </w:p>
    <w:p w:rsidR="008909A2" w:rsidRPr="00A832D3" w:rsidRDefault="008909A2" w:rsidP="008909A2">
      <w:pPr>
        <w:numPr>
          <w:ilvl w:val="0"/>
          <w:numId w:val="19"/>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 application for the registration of an industrial design or model shall be filed with the Registrar, on the form designated for this purpose, stating the kind of product, and attached thereto drawings, photographs and other illustrative data embodying the design or model.</w:t>
      </w:r>
    </w:p>
    <w:p w:rsidR="008909A2" w:rsidRPr="00A832D3" w:rsidRDefault="008909A2" w:rsidP="008909A2">
      <w:pPr>
        <w:numPr>
          <w:ilvl w:val="0"/>
          <w:numId w:val="19"/>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application may include more than one industrial design or model, provided that they relate to the same class, set, or composition according to the relevant international agreements. In such case, each industrial design or model shall be subject to the payment of the prescribed fees.</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7</w:t>
      </w:r>
    </w:p>
    <w:p w:rsidR="008909A2" w:rsidRPr="00A832D3" w:rsidRDefault="008909A2" w:rsidP="008909A2">
      <w:pPr>
        <w:numPr>
          <w:ilvl w:val="0"/>
          <w:numId w:val="20"/>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The date the Registrar receives the application for the registration of the industrial design or model shall be considered the date of filing, provided that the application fulfills all the legal requirements, and attached thereto all the data </w:t>
      </w:r>
      <w:r w:rsidRPr="00A832D3">
        <w:rPr>
          <w:rFonts w:asciiTheme="minorBidi" w:eastAsia="Times New Roman" w:hAnsiTheme="minorBidi"/>
          <w:color w:val="333333"/>
          <w:sz w:val="24"/>
          <w:szCs w:val="24"/>
        </w:rPr>
        <w:lastRenderedPageBreak/>
        <w:t>indicating the identity of the applicant, and the illustrative data of the industrial model or design.</w:t>
      </w:r>
    </w:p>
    <w:p w:rsidR="008909A2" w:rsidRPr="00A832D3" w:rsidRDefault="008909A2" w:rsidP="008909A2">
      <w:pPr>
        <w:numPr>
          <w:ilvl w:val="0"/>
          <w:numId w:val="20"/>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Where the Registrar finds that the application has not fulfilled the requirements stated in paragraph (A) of this Article, he shall invite the applicant to fulfill such requirements within the prescribed period in the Regulation issued according to this Law, or to make the necessary amendments. That date of fulfilling such requirements shall be recorded as the filing date. Otherwise, the Registrar shall issue a decision in this regard that would deem the applicant to have abandoned the application. The Registrar’s decision may be appealed to the High Court of Justices within sixty days of notification.</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8</w:t>
      </w:r>
    </w:p>
    <w:p w:rsidR="008909A2" w:rsidRPr="00A832D3" w:rsidRDefault="008909A2" w:rsidP="008909A2">
      <w:pPr>
        <w:numPr>
          <w:ilvl w:val="0"/>
          <w:numId w:val="2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w:t>
      </w:r>
    </w:p>
    <w:p w:rsidR="008909A2" w:rsidRPr="00A832D3" w:rsidRDefault="008909A2" w:rsidP="008909A2">
      <w:pPr>
        <w:numPr>
          <w:ilvl w:val="1"/>
          <w:numId w:val="2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applicant for the registration of an industrial design or model, may claim priority thereto, for an application submitted by the applicant or his predecessor in title and filed on a prior date, for any State party to a treaty with the Kingdom, for the protection of industrial property, provided that the application is filed in the Kingdom within a period not exceeding six months, calculated from the day following the date of filing of the first application.</w:t>
      </w:r>
    </w:p>
    <w:p w:rsidR="008909A2" w:rsidRPr="00A832D3" w:rsidRDefault="008909A2" w:rsidP="008909A2">
      <w:pPr>
        <w:numPr>
          <w:ilvl w:val="1"/>
          <w:numId w:val="2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the application includes a priority claim, according to item (1) of this paragraph, the Registrar may request the applicant, within the period specified in the Regulation, to submit an authenticated copy of the first filing issued by the office at which the application was filed. In such case, the date of filing of the first application for registration according to the Paris Convention for the Protection of Industrial Property, shall be the date of filing an application for registration in the Kingdom.</w:t>
      </w:r>
    </w:p>
    <w:p w:rsidR="008909A2" w:rsidRPr="00A832D3" w:rsidRDefault="008909A2" w:rsidP="008909A2">
      <w:pPr>
        <w:numPr>
          <w:ilvl w:val="0"/>
          <w:numId w:val="21"/>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Where the applicant does not prove the priority right according to paragraph (A) of this Article, the date of filing with the Registrar shall be considered the date of filing for registration in the Kingdom.</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9</w:t>
      </w:r>
    </w:p>
    <w:p w:rsidR="008909A2" w:rsidRPr="00A832D3" w:rsidRDefault="008909A2" w:rsidP="008909A2">
      <w:pPr>
        <w:numPr>
          <w:ilvl w:val="0"/>
          <w:numId w:val="2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the application for the registration of an industrial design or model fulfills all the legal requirements and conditions, the Registrar shall issue his decision accepting the application. In such case, the fees prescribed shall be collected.</w:t>
      </w:r>
    </w:p>
    <w:p w:rsidR="008909A2" w:rsidRPr="00A832D3" w:rsidRDefault="008909A2" w:rsidP="008909A2">
      <w:pPr>
        <w:numPr>
          <w:ilvl w:val="0"/>
          <w:numId w:val="2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w:t>
      </w:r>
    </w:p>
    <w:p w:rsidR="008909A2" w:rsidRPr="00A832D3" w:rsidRDefault="008909A2" w:rsidP="008909A2">
      <w:pPr>
        <w:numPr>
          <w:ilvl w:val="1"/>
          <w:numId w:val="2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Registrar shall announce the acceptance of the application in the Official Gazette. Third parties may oppose this acceptance within ninety days from the date of publication, in accordance with the procedures, which shall be determined in a Regulation issued for this purpose, pursuant to this law.</w:t>
      </w:r>
    </w:p>
    <w:p w:rsidR="008909A2" w:rsidRPr="00A832D3" w:rsidRDefault="008909A2" w:rsidP="008909A2">
      <w:pPr>
        <w:numPr>
          <w:ilvl w:val="1"/>
          <w:numId w:val="22"/>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If no opposition is submitted against the acceptance of the application for the registration of an industrial design or model, the Registrar shall issue a </w:t>
      </w:r>
      <w:r w:rsidRPr="00A832D3">
        <w:rPr>
          <w:rFonts w:asciiTheme="minorBidi" w:eastAsia="Times New Roman" w:hAnsiTheme="minorBidi"/>
          <w:color w:val="333333"/>
          <w:sz w:val="24"/>
          <w:szCs w:val="24"/>
        </w:rPr>
        <w:lastRenderedPageBreak/>
        <w:t>decision for registering the design or model, and shall issue a certificate after collecting the prescribed fees.</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Protection of Industrial Designs or Models</w:t>
      </w:r>
      <w:r w:rsidRPr="00A832D3">
        <w:rPr>
          <w:rFonts w:asciiTheme="minorBidi" w:eastAsia="Times New Roman" w:hAnsiTheme="minorBidi"/>
          <w:b/>
          <w:bCs/>
          <w:color w:val="000000"/>
          <w:sz w:val="24"/>
          <w:szCs w:val="24"/>
        </w:rPr>
        <w:br/>
        <w:t>Article 10</w:t>
      </w:r>
    </w:p>
    <w:p w:rsidR="008909A2" w:rsidRPr="00A832D3" w:rsidRDefault="008909A2" w:rsidP="008909A2">
      <w:pPr>
        <w:numPr>
          <w:ilvl w:val="0"/>
          <w:numId w:val="2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After the registration of an industrial design or model, the owner shall have the right to prevent third parties not having his consent from making, importing or selling articles bearing a design or embodying a model which is a copy, or substantially a copy, when such acts are undertaken for commercial purposes.</w:t>
      </w:r>
    </w:p>
    <w:p w:rsidR="008909A2" w:rsidRPr="00A832D3" w:rsidRDefault="008909A2" w:rsidP="008909A2">
      <w:pPr>
        <w:numPr>
          <w:ilvl w:val="0"/>
          <w:numId w:val="2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protection shall not extend to any part of an industrial design or model that had been registered, if such part was dictated essentially by technical or functional considerations.</w:t>
      </w:r>
    </w:p>
    <w:p w:rsidR="008909A2" w:rsidRPr="00A832D3" w:rsidRDefault="008909A2" w:rsidP="008909A2">
      <w:pPr>
        <w:numPr>
          <w:ilvl w:val="0"/>
          <w:numId w:val="23"/>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Any person committing any of the acts stated in paragraph (A) of this Article shall be considered committing an act of infringement upon the rights of the owner of the industrial design or model and shall be subject to liability, if that person knew or should have known that he is infringing upon an industrial design or model protected in accordance with the provisions of this Law.</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term of protection of an industrial design or model shall be for fifteen years beginning from the date of filing the application for registration with the Registrar.</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12</w:t>
      </w:r>
    </w:p>
    <w:p w:rsidR="008909A2" w:rsidRPr="00A832D3" w:rsidRDefault="008909A2" w:rsidP="008909A2">
      <w:pPr>
        <w:numPr>
          <w:ilvl w:val="0"/>
          <w:numId w:val="24"/>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Industrial designs and models displayed by any creator at exhibitions held in the Kingdom or abroad shall be accorded temporary protection in accordance with the procedures and conditions determined in a Regulation issued in accordance with the provisions of this Law.</w:t>
      </w:r>
    </w:p>
    <w:p w:rsidR="008909A2" w:rsidRPr="00A832D3" w:rsidRDefault="008909A2" w:rsidP="008909A2">
      <w:pPr>
        <w:numPr>
          <w:ilvl w:val="0"/>
          <w:numId w:val="24"/>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temporary protection stated in paragraph (A) of this Article shall not result in extending the priority period stated in this Law.</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t>Article 13</w:t>
      </w:r>
    </w:p>
    <w:p w:rsidR="008909A2" w:rsidRPr="00A832D3" w:rsidRDefault="008909A2" w:rsidP="008909A2">
      <w:pPr>
        <w:numPr>
          <w:ilvl w:val="0"/>
          <w:numId w:val="25"/>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Any interested person may apply to the Registrar for the nullification of the registration of an industrial design or model, if the registration is contrary to the provisions of this Law. The owner of the design or model shall be notified of such application; in accordance with the procedures stipulated in the Regulation issued in accordance with the provisions of this Law.</w:t>
      </w:r>
    </w:p>
    <w:p w:rsidR="008909A2" w:rsidRPr="00A832D3" w:rsidRDefault="008909A2" w:rsidP="008909A2">
      <w:pPr>
        <w:numPr>
          <w:ilvl w:val="0"/>
          <w:numId w:val="25"/>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Registrar shall issue his decision regarding the application, which may be subject to appeal to the High Court of Justice within sixty days of notification. However, the protection accorded to the industrial design or model shall continue until the Court issues its decision.</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b/>
          <w:bCs/>
          <w:color w:val="000000"/>
          <w:sz w:val="24"/>
          <w:szCs w:val="24"/>
        </w:rPr>
        <w:lastRenderedPageBreak/>
        <w:t>The Transfer of Ownership, Hypothecation and</w:t>
      </w:r>
      <w:r w:rsidRPr="00A832D3">
        <w:rPr>
          <w:rFonts w:asciiTheme="minorBidi" w:eastAsia="Times New Roman" w:hAnsiTheme="minorBidi"/>
          <w:b/>
          <w:bCs/>
          <w:color w:val="000000"/>
          <w:sz w:val="24"/>
          <w:szCs w:val="24"/>
        </w:rPr>
        <w:br/>
        <w:t>Attachment of an Industrial Design or Model</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14</w:t>
      </w:r>
    </w:p>
    <w:p w:rsidR="008909A2" w:rsidRPr="00A832D3" w:rsidRDefault="008909A2" w:rsidP="008909A2">
      <w:pPr>
        <w:numPr>
          <w:ilvl w:val="0"/>
          <w:numId w:val="2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w:t>
      </w:r>
    </w:p>
    <w:p w:rsidR="008909A2" w:rsidRPr="00A832D3" w:rsidRDefault="008909A2" w:rsidP="008909A2">
      <w:pPr>
        <w:numPr>
          <w:ilvl w:val="1"/>
          <w:numId w:val="2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ownership of an industrial design or model may be transferred, completely or partially, with or without consideration, and may be subject to hypothecation or attachment, which shall be published in the Official Gazette.</w:t>
      </w:r>
    </w:p>
    <w:p w:rsidR="008909A2" w:rsidRPr="00A832D3" w:rsidRDefault="008909A2" w:rsidP="008909A2">
      <w:pPr>
        <w:numPr>
          <w:ilvl w:val="1"/>
          <w:numId w:val="2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transfer of ownership or hypothecation of an industrial design or model shall not be deemed as valid proof against third parties prior to the date of its recording in the Register.</w:t>
      </w:r>
    </w:p>
    <w:p w:rsidR="008909A2" w:rsidRPr="00A832D3" w:rsidRDefault="008909A2" w:rsidP="008909A2">
      <w:pPr>
        <w:numPr>
          <w:ilvl w:val="0"/>
          <w:numId w:val="26"/>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An industrial design or model and all rights and obligations related thereto may pass by succession.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procedures of the transfer of ownership of an industrial design or model, its hypothecation, attachment and all other legal acts related thereto, shall be determined in Instructions issued by the Minister for this purpose, which shall be published in the Official Gazette.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16</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t>The owner of an industrial design or model may grant third parties license with respect to its use, by virtue of a written contract to be recorded with the Registrar, who shall keep the provisions of the contract confidential.</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Provisional Measures and Other Penalties</w:t>
      </w:r>
      <w:r w:rsidRPr="00A832D3">
        <w:rPr>
          <w:rFonts w:asciiTheme="minorBidi" w:eastAsia="Times New Roman" w:hAnsiTheme="minorBidi"/>
          <w:b/>
          <w:bCs/>
          <w:color w:val="000000"/>
          <w:sz w:val="24"/>
          <w:szCs w:val="24"/>
        </w:rPr>
        <w:br/>
        <w:t>Article 17</w:t>
      </w:r>
    </w:p>
    <w:p w:rsidR="008909A2" w:rsidRPr="00A832D3" w:rsidRDefault="008909A2" w:rsidP="008909A2">
      <w:pPr>
        <w:numPr>
          <w:ilvl w:val="0"/>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owner of an industrial design or model may, when filing a civil lawsuit to prevent the infringement upon his rights in the design or model, or during the course of the hearings, petition the competent Court for the following, provided that the petition is attached with a bank guaranty or a cash deposit accepted by the Court:</w:t>
      </w:r>
      <w:r w:rsidRPr="00A832D3">
        <w:rPr>
          <w:rFonts w:asciiTheme="minorBidi" w:eastAsia="Times New Roman" w:hAnsiTheme="minorBidi"/>
          <w:color w:val="333333"/>
          <w:sz w:val="24"/>
          <w:szCs w:val="24"/>
        </w:rPr>
        <w:br/>
      </w:r>
    </w:p>
    <w:p w:rsidR="008909A2" w:rsidRPr="00A832D3" w:rsidRDefault="008909A2" w:rsidP="008909A2">
      <w:pPr>
        <w:numPr>
          <w:ilvl w:val="1"/>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Cease the infringement.</w:t>
      </w:r>
    </w:p>
    <w:p w:rsidR="008909A2" w:rsidRPr="00A832D3" w:rsidRDefault="008909A2" w:rsidP="008909A2">
      <w:pPr>
        <w:numPr>
          <w:ilvl w:val="1"/>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Place a provisional seizure on the product, subject matter of the infringement, wherever found.</w:t>
      </w:r>
    </w:p>
    <w:p w:rsidR="008909A2" w:rsidRPr="00A832D3" w:rsidRDefault="008909A2" w:rsidP="008909A2">
      <w:pPr>
        <w:numPr>
          <w:ilvl w:val="1"/>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Preserve the relevant evidence to the infringement.</w:t>
      </w:r>
    </w:p>
    <w:p w:rsidR="008909A2" w:rsidRPr="00A832D3" w:rsidRDefault="008909A2" w:rsidP="008909A2">
      <w:pPr>
        <w:numPr>
          <w:ilvl w:val="0"/>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br/>
      </w:r>
    </w:p>
    <w:p w:rsidR="008909A2" w:rsidRPr="00A832D3" w:rsidRDefault="008909A2" w:rsidP="008909A2">
      <w:pPr>
        <w:numPr>
          <w:ilvl w:val="1"/>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The owner of an industrial design or model may, prior to filing the lawsuit, petition the Court to take any of the measures provided for in paragraph </w:t>
      </w:r>
      <w:r w:rsidRPr="00A832D3">
        <w:rPr>
          <w:rFonts w:asciiTheme="minorBidi" w:eastAsia="Times New Roman" w:hAnsiTheme="minorBidi"/>
          <w:color w:val="333333"/>
          <w:sz w:val="24"/>
          <w:szCs w:val="24"/>
        </w:rPr>
        <w:lastRenderedPageBreak/>
        <w:t>(A) of this Article without notifying the counter-party, provided that the petition is attached with a bank guaranty or cash deposit accepted by the Court. The Court may approve the petition if the owner proves any of the following:</w:t>
      </w:r>
      <w:r w:rsidRPr="00A832D3">
        <w:rPr>
          <w:rFonts w:asciiTheme="minorBidi" w:eastAsia="Times New Roman" w:hAnsiTheme="minorBidi"/>
          <w:color w:val="333333"/>
          <w:sz w:val="24"/>
          <w:szCs w:val="24"/>
        </w:rPr>
        <w:br/>
        <w:t>- That his rights had been infringed upon.</w:t>
      </w:r>
      <w:r w:rsidRPr="00A832D3">
        <w:rPr>
          <w:rFonts w:asciiTheme="minorBidi" w:eastAsia="Times New Roman" w:hAnsiTheme="minorBidi"/>
          <w:color w:val="333333"/>
          <w:sz w:val="24"/>
          <w:szCs w:val="24"/>
        </w:rPr>
        <w:br/>
        <w:t>- That such infringement is imminent and is likely to cause damages of irreparable harm.</w:t>
      </w:r>
      <w:r w:rsidRPr="00A832D3">
        <w:rPr>
          <w:rFonts w:asciiTheme="minorBidi" w:eastAsia="Times New Roman" w:hAnsiTheme="minorBidi"/>
          <w:color w:val="333333"/>
          <w:sz w:val="24"/>
          <w:szCs w:val="24"/>
        </w:rPr>
        <w:br/>
        <w:t>- That there is a demonstrable risk of evidence being disappeared or destroyed.</w:t>
      </w:r>
    </w:p>
    <w:p w:rsidR="008909A2" w:rsidRPr="00A832D3" w:rsidRDefault="008909A2" w:rsidP="008909A2">
      <w:pPr>
        <w:numPr>
          <w:ilvl w:val="1"/>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If the owner of the industrial design or model fails to file the lawsuit within eight days from the date the Court approves his petition, all measures taken in this regard shall be nullified.</w:t>
      </w:r>
    </w:p>
    <w:p w:rsidR="008909A2" w:rsidRPr="00A832D3" w:rsidRDefault="008909A2" w:rsidP="008909A2">
      <w:pPr>
        <w:numPr>
          <w:ilvl w:val="1"/>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counter-party may appeal the court’s decision in taking the provisional measures to the Court of Appeal, within eight days of his notification or acknowledgment thereof. The decision of the Court of Appeal in this regard shall be final.</w:t>
      </w:r>
    </w:p>
    <w:p w:rsidR="008909A2" w:rsidRPr="00A832D3" w:rsidRDefault="008909A2" w:rsidP="008909A2">
      <w:pPr>
        <w:numPr>
          <w:ilvl w:val="1"/>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counter-party may claim compensation for damages he suffered, if he proves that the plaintiff was unlawful in his petition to take provisional measures, or if the plaintiff failed to file the lawsuit within the period determined in item (2) of this paragraph.</w:t>
      </w:r>
    </w:p>
    <w:p w:rsidR="008909A2" w:rsidRPr="00A832D3" w:rsidRDefault="008909A2" w:rsidP="008909A2">
      <w:pPr>
        <w:numPr>
          <w:ilvl w:val="0"/>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defendant may claim compensation for the damages he suffered, if the Court decides that the plaintiff’s claims are invalid.</w:t>
      </w:r>
    </w:p>
    <w:p w:rsidR="008909A2" w:rsidRPr="00A832D3" w:rsidRDefault="008909A2" w:rsidP="008909A2">
      <w:pPr>
        <w:numPr>
          <w:ilvl w:val="0"/>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Court may seek, in all cases, experts opinion.</w:t>
      </w:r>
    </w:p>
    <w:p w:rsidR="008909A2" w:rsidRPr="00A832D3" w:rsidRDefault="008909A2" w:rsidP="008909A2">
      <w:pPr>
        <w:numPr>
          <w:ilvl w:val="0"/>
          <w:numId w:val="27"/>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The Court may order the seizure of the products subject matter of infringement, the tools, and main materials used in the manufacturing of such products. The Court may also order the destruction of such products, tools and materials, or use of such outside the channels of commerce.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18</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t>The Council of Ministers shall issue the necessary Regulations for implementing the provisions of this Law including:</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Fees to be collected.</w:t>
      </w:r>
    </w:p>
    <w:p w:rsidR="008909A2" w:rsidRPr="00A832D3" w:rsidRDefault="008909A2" w:rsidP="008909A2">
      <w:pPr>
        <w:numPr>
          <w:ilvl w:val="0"/>
          <w:numId w:val="28"/>
        </w:numPr>
        <w:shd w:val="clear" w:color="auto" w:fill="FFFFFF"/>
        <w:spacing w:before="100" w:beforeAutospacing="1" w:after="100" w:afterAutospacing="1"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Periods relevant to the procedures to be taken in accordance with the provisions of this Law, and the provisions of extension thereto.</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Patents and Designs Law No. 33 for the year 1953 shall be repealed along with its amendments. The provisions of any other legislation in conflict with the provisions of this Law shall not be applied.</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Article 20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lastRenderedPageBreak/>
        <w:t>The Prime Minister and the Ministers shall be responsible for implementing the provisions of this Law. </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noProof/>
          <w:color w:val="333333"/>
          <w:sz w:val="24"/>
          <w:szCs w:val="24"/>
        </w:rPr>
        <mc:AlternateContent>
          <mc:Choice Requires="wps">
            <w:drawing>
              <wp:inline distT="0" distB="0" distL="0" distR="0">
                <wp:extent cx="1619250" cy="19050"/>
                <wp:effectExtent l="0" t="0" r="0" b="0"/>
                <wp:docPr id="2" name="Rectangle 2" descr="dhtmled7:../countries/library/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6982E" id="Rectangle 2" o:spid="_x0000_s1026" alt="dhtmled7:../countries/library/line.gif" style="width:12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" filled="f" stroked="f">
                <o:lock v:ext="edit" aspectratio="t"/>
                <w10:anchorlock/>
              </v:rect>
            </w:pict>
          </mc:Fallback>
        </mc:AlternateContent>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000000"/>
          <w:sz w:val="24"/>
          <w:szCs w:val="24"/>
        </w:rPr>
        <w:t>Regulation No. 52 of the Year 2002</w:t>
      </w:r>
      <w:r w:rsidRPr="00A832D3">
        <w:rPr>
          <w:rFonts w:asciiTheme="minorBidi" w:eastAsia="Times New Roman" w:hAnsiTheme="minorBidi"/>
          <w:b/>
          <w:bCs/>
          <w:color w:val="000000"/>
          <w:sz w:val="24"/>
          <w:szCs w:val="24"/>
        </w:rPr>
        <w:br/>
        <w:t>Industrial Designs and Models Regulation</w:t>
      </w:r>
      <w:r w:rsidRPr="00A832D3">
        <w:rPr>
          <w:rFonts w:asciiTheme="minorBidi" w:eastAsia="Times New Roman" w:hAnsiTheme="minorBidi"/>
          <w:b/>
          <w:bCs/>
          <w:color w:val="000000"/>
          <w:sz w:val="24"/>
          <w:szCs w:val="24"/>
        </w:rPr>
        <w:br/>
        <w:t>Issued Pursuant to Article (18) of Industrial Designs and Models Law No. 14 of the Year 2000</w:t>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000000"/>
          <w:sz w:val="24"/>
          <w:szCs w:val="24"/>
        </w:rPr>
        <w:t>Article 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present regulation shall be hereby named (Industrial Designs and Models Regulation of 2002) and shall be effective as of the date of publication in the official gazette</w:t>
      </w:r>
      <w:r w:rsidRPr="00A832D3">
        <w:rPr>
          <w:rFonts w:asciiTheme="minorBidi" w:eastAsia="Times New Roman" w:hAnsiTheme="minorBidi"/>
          <w:color w:val="333333"/>
          <w:sz w:val="24"/>
          <w:szCs w:val="24"/>
        </w:rPr>
        <w:t>.</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following terms contained herein shall have the meanings assigned hereto unless the context dictates otherwise:</w:t>
      </w:r>
      <w:r w:rsidRPr="00A832D3">
        <w:rPr>
          <w:rFonts w:asciiTheme="minorBidi" w:eastAsia="Times New Roman" w:hAnsiTheme="minorBidi"/>
          <w:color w:val="000000"/>
          <w:sz w:val="24"/>
          <w:szCs w:val="24"/>
        </w:rPr>
        <w:br/>
        <w:t>The Law: The Law of Industrial Designs and Models.</w:t>
      </w:r>
      <w:r w:rsidRPr="00A832D3">
        <w:rPr>
          <w:rFonts w:asciiTheme="minorBidi" w:eastAsia="Times New Roman" w:hAnsiTheme="minorBidi"/>
          <w:color w:val="000000"/>
          <w:sz w:val="24"/>
          <w:szCs w:val="24"/>
        </w:rPr>
        <w:br/>
        <w:t>The Office: The Office of the Registrar of Industrial Designs and Models.</w:t>
      </w:r>
      <w:r w:rsidRPr="00A832D3">
        <w:rPr>
          <w:rFonts w:asciiTheme="minorBidi" w:eastAsia="Times New Roman" w:hAnsiTheme="minorBidi"/>
          <w:color w:val="000000"/>
          <w:sz w:val="24"/>
          <w:szCs w:val="24"/>
        </w:rPr>
        <w:br/>
        <w:t>The Agent: The Industrial Property Registration agent, registered pursuant to the provisions of the Patents of Inventions Law, or the attorney registered at the register of practicing attorneys.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Fees shall be paid for transactions conducted pursuant to the provisions of The Law and the present Regulation, in accordance with the schedule contained in the first annex which constitutes an integral part of the present 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forms cited in the present Regulation, shall be adopted as contained in the second annex hereto. The registrar may amend such forms, at any time, subject to the provisions of The Law and the present 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All applications shall be submitted to the registrar, in writing, on the adopted forms, pursuant to the present article, paragraph (A). In case of the absence of a provision indicating the form of certain application, the registrar shall determine the same pursuant to form #9 of the second annex to the present 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 xml:space="preserve">A. Subject to any instructions issued by the Minster and published in the official gazette, </w:t>
      </w:r>
      <w:r w:rsidRPr="00A832D3">
        <w:rPr>
          <w:rFonts w:asciiTheme="minorBidi" w:eastAsia="Times New Roman" w:hAnsiTheme="minorBidi"/>
          <w:color w:val="000000"/>
          <w:sz w:val="24"/>
          <w:szCs w:val="24"/>
        </w:rPr>
        <w:lastRenderedPageBreak/>
        <w:t>the following shall be observed in the documents submitted to The Office, pursuant to the present Regulation: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1. The documents shall be written or printed with bold and clear characters; and by non-removable and dark ink, on one side of white enduring paper of the size adopted by the registrar;</w:t>
      </w:r>
      <w:r w:rsidRPr="00A832D3">
        <w:rPr>
          <w:rFonts w:asciiTheme="minorBidi" w:eastAsia="Times New Roman" w:hAnsiTheme="minorBidi"/>
          <w:color w:val="000000"/>
          <w:sz w:val="24"/>
          <w:szCs w:val="24"/>
        </w:rPr>
        <w:br/>
        <w:t>2. The documents shall be written in Arabic language; unless otherwise required; and shall be signed in bold and clear handwriting;</w:t>
      </w:r>
      <w:r w:rsidRPr="00A832D3">
        <w:rPr>
          <w:rFonts w:asciiTheme="minorBidi" w:eastAsia="Times New Roman" w:hAnsiTheme="minorBidi"/>
          <w:color w:val="000000"/>
          <w:sz w:val="24"/>
          <w:szCs w:val="24"/>
        </w:rPr>
        <w:br/>
        <w:t>3. A margin, not less than four centimeters of width, shall be left in the left side of the document; and</w:t>
      </w:r>
      <w:r w:rsidRPr="00A832D3">
        <w:rPr>
          <w:rFonts w:asciiTheme="minorBidi" w:eastAsia="Times New Roman" w:hAnsiTheme="minorBidi"/>
          <w:color w:val="000000"/>
          <w:sz w:val="24"/>
          <w:szCs w:val="24"/>
        </w:rPr>
        <w:br/>
        <w:t>4. Two copies of the document shall be submitted, unless otherwise requested by the registrar.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Documents comprising illustrative figures shall be excluded from the provisions of the present article, paragraph (A).</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6</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Applications, declarations, notifications or any other documents as permitted or requested by The Law or the present Regulation, may be given by hand or delivered, by registered mail; and shall be deemed to be submitted, delivered, filed or served at the time of being given by hand or of receiving the consignment including any of such documents. For proving delivery or receipt of any of such documents, the consignor shall prove giving by hand or delivering same to the address of The Office, the address mentioned in the application or the opposition memorandum or the address for service, pursuant to article (7) of the present Regulation, as the case requires.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Applications, declarations, notifications or documents submitted pursuant to the provisions of the present article, paragraph (A), shall be serially registered according to subject thereof, in the respective register of in/out mail held by the Ministry; wherein the date of delivery or receipt shall be indicated.</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the industrial design or model, the applicant for registration, the opposing party and any person committed to inform the registrar of his address, shall have to designate distinct address to be served by the registrar in the Kingdom of Jordan. Such address shall be adopted for the purposes of The Law and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Application for registration of industrial design or model shall be submitted in accordance with form #3 of the second annex to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lastRenderedPageBreak/>
        <w:br/>
      </w:r>
      <w:r w:rsidRPr="00A832D3">
        <w:rPr>
          <w:rFonts w:asciiTheme="minorBidi" w:eastAsia="Times New Roman" w:hAnsiTheme="minorBidi"/>
          <w:color w:val="000000"/>
          <w:sz w:val="24"/>
          <w:szCs w:val="24"/>
        </w:rPr>
        <w:t>Application for registration of industrial design or shall be serially registered in the register of incoming according to the date of receipt, either by hand or by registered mail, and in the register of industrial designs or model, in the same order, together with indicating the date of receipt.</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Goods shall be classified according to the third annex of the present Regulation, provided that the class/classes in respect of which the industrial design or model is required to be registered, is/are clearly indicated in the application for registration.</w:t>
      </w:r>
      <w:r w:rsidRPr="00A832D3">
        <w:rPr>
          <w:rFonts w:asciiTheme="minorBidi" w:eastAsia="Times New Roman" w:hAnsiTheme="minorBidi"/>
          <w:color w:val="000000"/>
          <w:sz w:val="24"/>
          <w:szCs w:val="24"/>
        </w:rPr>
        <w:br/>
        <w:t>B- In case of the inability or impracticality to classify the goods, or to indicate the group or composition thereof, the registrar shall issue a decision to this end, giving due attention to the characteristic feature of the goods.</w:t>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000000"/>
          <w:sz w:val="24"/>
          <w:szCs w:val="24"/>
        </w:rPr>
        <w:t>Article 11</w:t>
      </w:r>
      <w:r w:rsidRPr="00A832D3">
        <w:rPr>
          <w:rFonts w:asciiTheme="minorBidi" w:eastAsia="Times New Roman" w:hAnsiTheme="minorBidi"/>
          <w:b/>
          <w:bCs/>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following documents shall be attached to the application for registration:</w:t>
      </w:r>
      <w:r w:rsidRPr="00A832D3">
        <w:rPr>
          <w:rFonts w:asciiTheme="minorBidi" w:eastAsia="Times New Roman" w:hAnsiTheme="minorBidi"/>
          <w:color w:val="000000"/>
          <w:sz w:val="24"/>
          <w:szCs w:val="24"/>
        </w:rPr>
        <w:br/>
        <w:t>A. Three copies of the illustrative figures of the industrial design or model;</w:t>
      </w:r>
      <w:r w:rsidRPr="00A832D3">
        <w:rPr>
          <w:rFonts w:asciiTheme="minorBidi" w:eastAsia="Times New Roman" w:hAnsiTheme="minorBidi"/>
          <w:color w:val="000000"/>
          <w:sz w:val="24"/>
          <w:szCs w:val="24"/>
        </w:rPr>
        <w:br/>
        <w:t>B. The kind of the product relating to the industrial design or model;</w:t>
      </w:r>
      <w:r w:rsidRPr="00A832D3">
        <w:rPr>
          <w:rFonts w:asciiTheme="minorBidi" w:eastAsia="Times New Roman" w:hAnsiTheme="minorBidi"/>
          <w:color w:val="000000"/>
          <w:sz w:val="24"/>
          <w:szCs w:val="24"/>
        </w:rPr>
        <w:br/>
        <w:t>C. The class/classes in respect of which the industrial design or model is required to be registered;</w:t>
      </w:r>
      <w:r w:rsidRPr="00A832D3">
        <w:rPr>
          <w:rFonts w:asciiTheme="minorBidi" w:eastAsia="Times New Roman" w:hAnsiTheme="minorBidi"/>
          <w:color w:val="000000"/>
          <w:sz w:val="24"/>
          <w:szCs w:val="24"/>
        </w:rPr>
        <w:br/>
        <w:t>D. If the applicant is a corporate person, a copy of the certificate of registration or the memorandum of association of the company or corporation, as the case requires;</w:t>
      </w:r>
      <w:r w:rsidRPr="00A832D3">
        <w:rPr>
          <w:rFonts w:asciiTheme="minorBidi" w:eastAsia="Times New Roman" w:hAnsiTheme="minorBidi"/>
          <w:color w:val="000000"/>
          <w:sz w:val="24"/>
          <w:szCs w:val="24"/>
        </w:rPr>
        <w:br/>
        <w:t>E. If the applicant is not the inventor, the document proving the right of the applicant to the industrial design or model;</w:t>
      </w:r>
      <w:r w:rsidRPr="00A832D3">
        <w:rPr>
          <w:rFonts w:asciiTheme="minorBidi" w:eastAsia="Times New Roman" w:hAnsiTheme="minorBidi"/>
          <w:color w:val="000000"/>
          <w:sz w:val="24"/>
          <w:szCs w:val="24"/>
        </w:rPr>
        <w:br/>
        <w:t>F. Power of attorney duly legalized;</w:t>
      </w:r>
      <w:r w:rsidRPr="00A832D3">
        <w:rPr>
          <w:rFonts w:asciiTheme="minorBidi" w:eastAsia="Times New Roman" w:hAnsiTheme="minorBidi"/>
          <w:color w:val="000000"/>
          <w:sz w:val="24"/>
          <w:szCs w:val="24"/>
        </w:rPr>
        <w:br/>
        <w:t>G. If the application includes a claim for priority in registration, pursuant to the provisions of article (8) of The Law, a copy of the previous application and the documents attached thereto; and a certificate indicating the date of presenting and the filing date of the original application and the state in which it is filed;</w:t>
      </w:r>
      <w:r w:rsidRPr="00A832D3">
        <w:rPr>
          <w:rFonts w:asciiTheme="minorBidi" w:eastAsia="Times New Roman" w:hAnsiTheme="minorBidi"/>
          <w:color w:val="000000"/>
          <w:sz w:val="24"/>
          <w:szCs w:val="24"/>
        </w:rPr>
        <w:br/>
        <w:t>H. The certificate granting temporary protection to the industrial designs and models exhibited in public exhibitions, if existing; and</w:t>
      </w:r>
      <w:r w:rsidRPr="00A832D3">
        <w:rPr>
          <w:rFonts w:asciiTheme="minorBidi" w:eastAsia="Times New Roman" w:hAnsiTheme="minorBidi"/>
          <w:color w:val="000000"/>
          <w:sz w:val="24"/>
          <w:szCs w:val="24"/>
        </w:rPr>
        <w:br/>
        <w:t>I. An independent abstract, for the purpose of being published in the official gazette, describing the novelty of industrial design or design, not exceeding two hundred words; provided that such abstract includes:</w:t>
      </w:r>
      <w:r w:rsidRPr="00A832D3">
        <w:rPr>
          <w:rFonts w:asciiTheme="minorBidi" w:eastAsia="Times New Roman" w:hAnsiTheme="minorBidi"/>
          <w:color w:val="000000"/>
          <w:sz w:val="24"/>
          <w:szCs w:val="24"/>
        </w:rPr>
        <w:br/>
        <w:t>1) The inventor's name, the applicant's name_ if the applicant is not the inventor_ and the addresses thereof;</w:t>
      </w:r>
      <w:r w:rsidRPr="00A832D3">
        <w:rPr>
          <w:rFonts w:asciiTheme="minorBidi" w:eastAsia="Times New Roman" w:hAnsiTheme="minorBidi"/>
          <w:color w:val="000000"/>
          <w:sz w:val="24"/>
          <w:szCs w:val="24"/>
        </w:rPr>
        <w:br/>
        <w:t>2) A copy of the best of the illustrative figures pertaining to the industrial design or model; and</w:t>
      </w:r>
      <w:r w:rsidRPr="00A832D3">
        <w:rPr>
          <w:rFonts w:asciiTheme="minorBidi" w:eastAsia="Times New Roman" w:hAnsiTheme="minorBidi"/>
          <w:color w:val="000000"/>
          <w:sz w:val="24"/>
          <w:szCs w:val="24"/>
        </w:rPr>
        <w:br/>
        <w:t>3) The data hereinabove mentioned in the present article, paragraphs (B) and (C).</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 xml:space="preserve">A- The documents hereinabove mentioned, in article (11), paragraphs (A), (B), (C) and (I) of the present Regulation, shall be attached to the application for registration. </w:t>
      </w:r>
      <w:r w:rsidRPr="00A832D3">
        <w:rPr>
          <w:rFonts w:asciiTheme="minorBidi" w:eastAsia="Times New Roman" w:hAnsiTheme="minorBidi"/>
          <w:color w:val="000000"/>
          <w:sz w:val="24"/>
          <w:szCs w:val="24"/>
        </w:rPr>
        <w:lastRenderedPageBreak/>
        <w:t>However, for the other documents, if not attached to such application, the applicant may submit an undertaking to submit the necessary documents, in accordance with form # (4) of the second annex to the present Regulation, within sixty days starting from the date of submitting the application. Nevertheless, if the applicant failed to submit such, within the above prescribed period, the registrar may, pursuant to a decision taken to this end, deem the applicant as abandoned such application; with the exception of the document above mentioned in article (11), paragraph (g) of the present Regulation. Had the applicant not submitted such undertaking within the above-prescribed period, on claiming the priority right, the applicant right to the priority shall lapse.</w:t>
      </w:r>
      <w:r w:rsidRPr="00A832D3">
        <w:rPr>
          <w:rFonts w:asciiTheme="minorBidi" w:eastAsia="Times New Roman" w:hAnsiTheme="minorBidi"/>
          <w:color w:val="000000"/>
          <w:sz w:val="24"/>
          <w:szCs w:val="24"/>
        </w:rPr>
        <w:br/>
        <w:t>B- A proof for the issuance of the registrar's decision, indicating that the applicant has abandoned the application or that the applicant's right to claim priority has lapsed, shall be registered, as the case requires.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13</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All the documents submitted pursuant to the provision of the present Regulation, shall be accompanied by translation into Arabic, if written in English, or translation into Arabic and English, if otherwise.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w:t>
      </w:r>
      <w:r w:rsidRPr="00A832D3">
        <w:rPr>
          <w:rFonts w:asciiTheme="minorBidi" w:eastAsia="Times New Roman" w:hAnsiTheme="minorBidi"/>
          <w:color w:val="000000"/>
          <w:sz w:val="24"/>
          <w:szCs w:val="24"/>
        </w:rPr>
        <w:t>A) The illustrative figures of the industrial design or model hereinabove mentioned in Article (11), paragraph (A) of the present Regulation, consist of photographs, illustrative diagrams and illustrative data to the industrial model or each of the dimensions of the industrial design.</w:t>
      </w:r>
      <w:r w:rsidRPr="00A832D3">
        <w:rPr>
          <w:rFonts w:asciiTheme="minorBidi" w:eastAsia="Times New Roman" w:hAnsiTheme="minorBidi"/>
          <w:color w:val="000000"/>
          <w:sz w:val="24"/>
          <w:szCs w:val="24"/>
        </w:rPr>
        <w:br/>
        <w:t>(B) The following shall be observed in the submitted illustrative figures:</w:t>
      </w:r>
      <w:r w:rsidRPr="00A832D3">
        <w:rPr>
          <w:rFonts w:asciiTheme="minorBidi" w:eastAsia="Times New Roman" w:hAnsiTheme="minorBidi"/>
          <w:color w:val="000000"/>
          <w:sz w:val="24"/>
          <w:szCs w:val="24"/>
        </w:rPr>
        <w:br/>
        <w:t>(1) The lines shall be clear and of even thickness;</w:t>
      </w:r>
      <w:r w:rsidRPr="00A832D3">
        <w:rPr>
          <w:rFonts w:asciiTheme="minorBidi" w:eastAsia="Times New Roman" w:hAnsiTheme="minorBidi"/>
          <w:color w:val="000000"/>
          <w:sz w:val="24"/>
          <w:szCs w:val="24"/>
        </w:rPr>
        <w:br/>
        <w:t>(2) The figures shall be traced vertically on the figure sheet;</w:t>
      </w:r>
      <w:r w:rsidRPr="00A832D3">
        <w:rPr>
          <w:rFonts w:asciiTheme="minorBidi" w:eastAsia="Times New Roman" w:hAnsiTheme="minorBidi"/>
          <w:color w:val="000000"/>
          <w:sz w:val="24"/>
          <w:szCs w:val="24"/>
        </w:rPr>
        <w:br/>
        <w:t>(3) The letters and numbers referring to parts of the industrial model or design should be apparently written, and the same letters and numbers shall be used in the different positions of the industrial model or design. Where such letters and numbers are written outside the illustrative figure, they should be connected to the parts to which they refer by means of thin lines; and</w:t>
      </w:r>
      <w:r w:rsidRPr="00A832D3">
        <w:rPr>
          <w:rFonts w:asciiTheme="minorBidi" w:eastAsia="Times New Roman" w:hAnsiTheme="minorBidi"/>
          <w:color w:val="000000"/>
          <w:sz w:val="24"/>
          <w:szCs w:val="24"/>
        </w:rPr>
        <w:br/>
        <w:t>(4) A sufficient margin shall be left between each of the diagrams, and each diagram shall be respectively numbered, in case of model more than one diagram in one sheet.</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may demand or otherwise permit the applicant to present samples of the products relating to the industrial design or model thereof. In this case, the applicant shall present and list the required samples, and attach same to the application.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Examining the Application for Registration</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16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lastRenderedPageBreak/>
        <w:t>The registrar shall examine the application thereto submitted for obtaining a certificate for registration of an industrial design or model and attachments thereto, for ascertaining the following:</w:t>
      </w:r>
      <w:r w:rsidRPr="00A832D3">
        <w:rPr>
          <w:rFonts w:asciiTheme="minorBidi" w:eastAsia="Times New Roman" w:hAnsiTheme="minorBidi"/>
          <w:color w:val="000000"/>
          <w:sz w:val="24"/>
          <w:szCs w:val="24"/>
        </w:rPr>
        <w:br/>
        <w:t>A- That the application was submitted by the concerned party;</w:t>
      </w:r>
      <w:r w:rsidRPr="00A832D3">
        <w:rPr>
          <w:rFonts w:asciiTheme="minorBidi" w:eastAsia="Times New Roman" w:hAnsiTheme="minorBidi"/>
          <w:color w:val="000000"/>
          <w:sz w:val="24"/>
          <w:szCs w:val="24"/>
        </w:rPr>
        <w:br/>
        <w:t>B- That the application fulfills the terms provided for in articles (5), (11) and (14) of the present Regulation;</w:t>
      </w:r>
      <w:r w:rsidRPr="00A832D3">
        <w:rPr>
          <w:rFonts w:asciiTheme="minorBidi" w:eastAsia="Times New Roman" w:hAnsiTheme="minorBidi"/>
          <w:color w:val="000000"/>
          <w:sz w:val="24"/>
          <w:szCs w:val="24"/>
        </w:rPr>
        <w:br/>
        <w:t>C- That the samples presented or requested to be presented are in compliance with the provisions of article (15) of the present Regulation;</w:t>
      </w:r>
      <w:r w:rsidRPr="00A832D3">
        <w:rPr>
          <w:rFonts w:asciiTheme="minorBidi" w:eastAsia="Times New Roman" w:hAnsiTheme="minorBidi"/>
          <w:color w:val="000000"/>
          <w:sz w:val="24"/>
          <w:szCs w:val="24"/>
        </w:rPr>
        <w:br/>
        <w:t>D- That there are no obstacles preventing the granting the certificate of registration of industrial model or design, pursuant to the provisions of article (4), paragraphs (C) and (D) of The Law; and</w:t>
      </w:r>
      <w:r w:rsidRPr="00A832D3">
        <w:rPr>
          <w:rFonts w:asciiTheme="minorBidi" w:eastAsia="Times New Roman" w:hAnsiTheme="minorBidi"/>
          <w:color w:val="000000"/>
          <w:sz w:val="24"/>
          <w:szCs w:val="24"/>
        </w:rPr>
        <w:br/>
        <w:t>E- That the terms stipulated for the protection of industrial design or model are fulfilled pursuant to the provisions of article (4), Paragraph (1) of The Law.</w:t>
      </w:r>
    </w:p>
    <w:p w:rsidR="008909A2" w:rsidRPr="00A832D3" w:rsidRDefault="008909A2" w:rsidP="008909A2">
      <w:pPr>
        <w:shd w:val="clear" w:color="auto" w:fill="FFFFFF"/>
        <w:spacing w:after="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shall examine the application in form. If it appears to the registrar, upon examination, that such application does not fulfill any of the terms specified in The Law or the present Regulation, the registrar may notify the applicant, demanding him to amend the application, within a period not exceeding sixty days, as of the date of such notification; otherwise, the registrar may, pursuant to a decision taken to this end, deem the applicant as abandoned the application. Such abandonment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If it appears that the application fulfills the terms and requirements, in form, the registrar shall notify the applicant, demanding him to pay the fees required for technical examination of industrial design or model, within a period not exceeding sixty days, as of the date of receiving the notification. Had the charges been paid, within the said period, such application shall be referred to technical examination; otherwise, it shall be deemed null and void, which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19</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may, for the purposes of technical examination, seek the assistance of technical expertise available at any party, if he / she deems necessary.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Issuing a Decision in the Application for Registration</w:t>
      </w:r>
      <w:r w:rsidRPr="00A832D3">
        <w:rPr>
          <w:rFonts w:asciiTheme="minorBidi" w:eastAsia="Times New Roman" w:hAnsiTheme="minorBidi"/>
          <w:b/>
          <w:bCs/>
          <w:color w:val="000000"/>
          <w:sz w:val="24"/>
          <w:szCs w:val="24"/>
        </w:rPr>
        <w:br/>
        <w:t>Article 20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Upon examining the application for registration, if it appears that the terms prescribed in The Law and the present Regulation have not been fulfilled, the registrar shall issue a justified decision of rejection. Such decision shall be served to the applicant.</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lastRenderedPageBreak/>
        <w:t>Article 21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Upon examining the application, if it appears that the terms and requirements, in respect of the form and the subject, as provided for in The Law and the present Regulation, were fulfilled, the registrar shall issue a decision of accepting the application, and shall grant the applicant preliminary approval therefor. Nevertheless, the applicant shall be served, in this respect, through a letter, demanding same to pay the fees for publication, within a period not exceeding sixty days as of the date of being served. Should the applicant fail to pay, within the above period, the application shall, by the decision of the registrar, be deemed null and void. Such decision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In case of the payment of publication fees, the registrar shall grant a preliminary approval certificate, on form #5 of the second annex to the present Regulation. The declaration of preliminary approval shall be published in the official gazette, including the abstract provided for in article (11), paragraph (i) of the present Regulation, and any other data, as the registrar deems necessary for publication.</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In case that no opposition was submitted against an application for registration of industrial design or model, within ninety days starting from the date of publishing the declaration in the official gazette or in case of rejecting the opposition, the registrar shall issue a decision of granting a certificate for registration of industrial design or model, after payment of the prescribed fees, pursuant to the present Regulation. The registrar shall further record the certificate in the register and deliver it to the applicant or agent thereof, as necessary.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An extension to the opposition-prescribed-period, as provided for in the present article, paragraph (A), may be granted, by the registrar's decision, for the reasons deemed appropriate by the registrar, or upon a request thereto submitted, indicating the reasons for extension, which the registrar deems satisfactory.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(C) The certificate of registration of industrial design or model and the recording in the register shall include the following information: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1. The application number and filing date;</w:t>
      </w:r>
      <w:r w:rsidRPr="00A832D3">
        <w:rPr>
          <w:rFonts w:asciiTheme="minorBidi" w:eastAsia="Times New Roman" w:hAnsiTheme="minorBidi"/>
          <w:color w:val="000000"/>
          <w:sz w:val="24"/>
          <w:szCs w:val="24"/>
        </w:rPr>
        <w:br/>
        <w:t>2. The inventor's name;</w:t>
      </w:r>
      <w:r w:rsidRPr="00A832D3">
        <w:rPr>
          <w:rFonts w:asciiTheme="minorBidi" w:eastAsia="Times New Roman" w:hAnsiTheme="minorBidi"/>
          <w:color w:val="000000"/>
          <w:sz w:val="24"/>
          <w:szCs w:val="24"/>
        </w:rPr>
        <w:br/>
        <w:t>3. The name, nationality and address of the proprietor of industrial design or model;</w:t>
      </w:r>
      <w:r w:rsidRPr="00A832D3">
        <w:rPr>
          <w:rFonts w:asciiTheme="minorBidi" w:eastAsia="Times New Roman" w:hAnsiTheme="minorBidi"/>
          <w:color w:val="000000"/>
          <w:sz w:val="24"/>
          <w:szCs w:val="24"/>
        </w:rPr>
        <w:br/>
        <w:t>4. The illustrative figures relating to the industrial design or model for the purposes of recordation in the register;</w:t>
      </w:r>
      <w:r w:rsidRPr="00A832D3">
        <w:rPr>
          <w:rFonts w:asciiTheme="minorBidi" w:eastAsia="Times New Roman" w:hAnsiTheme="minorBidi"/>
          <w:color w:val="000000"/>
          <w:sz w:val="24"/>
          <w:szCs w:val="24"/>
        </w:rPr>
        <w:br/>
        <w:t>5. The number of recording the certificate of registration of industrial design or model in the register;</w:t>
      </w:r>
      <w:r w:rsidRPr="00A832D3">
        <w:rPr>
          <w:rFonts w:asciiTheme="minorBidi" w:eastAsia="Times New Roman" w:hAnsiTheme="minorBidi"/>
          <w:color w:val="000000"/>
          <w:sz w:val="24"/>
          <w:szCs w:val="24"/>
        </w:rPr>
        <w:br/>
        <w:t>6. The date of issuing the certificate of registration of the industrial design or model;</w:t>
      </w:r>
      <w:r w:rsidRPr="00A832D3">
        <w:rPr>
          <w:rFonts w:asciiTheme="minorBidi" w:eastAsia="Times New Roman" w:hAnsiTheme="minorBidi"/>
          <w:color w:val="000000"/>
          <w:sz w:val="24"/>
          <w:szCs w:val="24"/>
        </w:rPr>
        <w:br/>
        <w:t>7. Statement for the payment of fees;</w:t>
      </w:r>
      <w:r w:rsidRPr="00A832D3">
        <w:rPr>
          <w:rFonts w:asciiTheme="minorBidi" w:eastAsia="Times New Roman" w:hAnsiTheme="minorBidi"/>
          <w:color w:val="000000"/>
          <w:sz w:val="24"/>
          <w:szCs w:val="24"/>
        </w:rPr>
        <w:br/>
        <w:t>8. Classification of the industrial design or model;</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lastRenderedPageBreak/>
        <w:t>9. The protection period and the starting and termination dates thereof; and</w:t>
      </w:r>
      <w:r w:rsidRPr="00A832D3">
        <w:rPr>
          <w:rFonts w:asciiTheme="minorBidi" w:eastAsia="Times New Roman" w:hAnsiTheme="minorBidi"/>
          <w:color w:val="000000"/>
          <w:sz w:val="24"/>
          <w:szCs w:val="24"/>
        </w:rPr>
        <w:br/>
        <w:t>10. The number and date of the application for priority and the original state of filing the previous application, if the application for registration of industrial design or model was based upon such priority.</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opposition against accepting an application for registration of industrial design or model shall be submitted pursuant to form #6 of the second annex to the present Regulation, together with the prescribed fees. Nevertheless, the reason/reasons upon which the opposing party bases the opposition shall be mentioned in the opposition.</w:t>
      </w:r>
      <w:r w:rsidRPr="00A832D3">
        <w:rPr>
          <w:rFonts w:asciiTheme="minorBidi" w:eastAsia="Times New Roman" w:hAnsiTheme="minorBidi"/>
          <w:color w:val="000000"/>
          <w:sz w:val="24"/>
          <w:szCs w:val="24"/>
        </w:rPr>
        <w:br/>
        <w:t>B- The opposition form shall be signed by the opposing party or the attorney thereof, and accompanied by two copies of a memorandum indicating, in detail, the right of the opposing party and the facts and reasons upon which the opposing party bases his/her opposition and application. The registrar shall serve a copy of the opposition form and the opposition memorandum to the applicant.</w:t>
      </w:r>
    </w:p>
    <w:p w:rsidR="008909A2" w:rsidRPr="00A832D3" w:rsidRDefault="008909A2" w:rsidP="008909A2">
      <w:pPr>
        <w:shd w:val="clear" w:color="auto" w:fill="FFFFFF"/>
        <w:spacing w:after="300" w:line="240" w:lineRule="auto"/>
        <w:rPr>
          <w:rFonts w:asciiTheme="minorBidi" w:eastAsia="Times New Roman" w:hAnsiTheme="minorBidi"/>
          <w:b/>
          <w:bCs/>
          <w:color w:val="333333"/>
          <w:sz w:val="24"/>
          <w:szCs w:val="24"/>
        </w:rPr>
      </w:pPr>
      <w:r w:rsidRPr="00A832D3">
        <w:rPr>
          <w:rFonts w:asciiTheme="minorBidi" w:eastAsia="Times New Roman" w:hAnsiTheme="minorBidi"/>
          <w:color w:val="000000"/>
          <w:sz w:val="24"/>
          <w:szCs w:val="24"/>
        </w:rPr>
        <w:t>Article 24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applicant shall, within thirty days from receiving the opposition memorandum, or within any other period permitted by the registrar, respond thereto, if he so desires, by filing in the office two copies of the pleading incorporating the reasons for such response. The registrar shall serve a copy of such pleading to the opposing party.</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opposing party may, within thirty days from receiving a copy of the pleading, or within any other period permitted by the registrar, file in the Office, evidences in the form of affidavits, and any other attached documents supporting his claim; however, the registrar shall serve a copy thereof to the applicant.</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applicant, within thirty days from receiving a copy of the evidences and the attachments provided for in article (25) of the present Regulation; within thirty days, from the termination of the period provided for submitting the opposing party's evidence, if not already submitted; or within any other period permitted by the registrar, in either of the cases, may submit affidavit or any other documents to the office. The registrar shall serve a copy thereof to the opposing party.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The opposing party may file in the office affidavit and any other documents, in response to the applicant, within a period not exceeding thirty days from receiving such copy, or within any other period permitted by the registrar; however, a copy thereof shall be served to the applicant. Such affidavit and documents shall be limited to the issues, for which response is requested.</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27</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lastRenderedPageBreak/>
        <w:br/>
      </w:r>
      <w:r w:rsidRPr="00A832D3">
        <w:rPr>
          <w:rFonts w:asciiTheme="minorBidi" w:eastAsia="Times New Roman" w:hAnsiTheme="minorBidi"/>
          <w:color w:val="000000"/>
          <w:sz w:val="24"/>
          <w:szCs w:val="24"/>
        </w:rPr>
        <w:t>A- The registrar shall appoint the date for the hearing of the lawsuit, when no further evidences, if exist, are submitted, or at any other time, as he deems fit. Both parties shall be given a period not less than fifteen days before the date fixed for the hearing of the lawsuit.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The registrar shall issue a decision in the lawsuit after the hearing of the depositions made by both parties, or otherwise the party that desires to offer depositions or to plead. If neither of them desires to offer depositions, the registrar may make a decision in the lawsuit, without hearing the depositions; and shall serve the decision to each of them, in all cases.</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form specified for the certificate of registration of an industrial design or model shall be stipulated by the registrar.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p>
    <w:p w:rsidR="008909A2" w:rsidRPr="00A832D3" w:rsidRDefault="008909A2" w:rsidP="002C4AEC">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Revocation of Registration of Industrial Design or Model</w:t>
      </w:r>
      <w:r w:rsidRPr="00A832D3">
        <w:rPr>
          <w:rFonts w:asciiTheme="minorBidi" w:eastAsia="Times New Roman" w:hAnsiTheme="minorBidi"/>
          <w:b/>
          <w:bCs/>
          <w:color w:val="333333"/>
          <w:sz w:val="24"/>
          <w:szCs w:val="24"/>
          <w:shd w:val="clear" w:color="auto" w:fill="FFFFFF"/>
        </w:rPr>
        <w:br/>
        <w:t>Article 29</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A. An application for revocation of Industrial Design or Model shall be submitted pursuant to article (13) of The Law, in accordance with form # (10) of the second annex to the present Regulation; together with the fees specified. Such application shall include the reason/reasons upon which the applicant for revocation bases the registration.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B. Such application shall be signed by the applicant for revocation or his agent, and shall be accompanied by the two copies of a memorandum indicating, in detail, the right of such applicant, the facts, and the reasons upon which the application is based. The registrar shall serve a copy of such application to the proprietor of the industrial design or model.</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30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Provisions of articles (24), (25), (26) and (27) of the present Regulation shall apply, if necessary, on the application for revocation after being submitted, and a copy thereof served to the proprietor of the industrial design or model, in accordance with the decision of the registrar.</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Affidavit</w:t>
      </w:r>
      <w:r w:rsidRPr="00A832D3">
        <w:rPr>
          <w:rFonts w:asciiTheme="minorBidi" w:eastAsia="Times New Roman" w:hAnsiTheme="minorBidi"/>
          <w:b/>
          <w:bCs/>
          <w:color w:val="333333"/>
          <w:sz w:val="24"/>
          <w:szCs w:val="24"/>
        </w:rPr>
        <w:br/>
        <w:t>Article 31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 xml:space="preserve">A. Affidavit required to be submitted pursuant to the present Regulation, or already used in any procedure thereunder, shall begin by mentioning the relevant subject/subjects; </w:t>
      </w:r>
      <w:r w:rsidRPr="00A832D3">
        <w:rPr>
          <w:rFonts w:asciiTheme="minorBidi" w:eastAsia="Times New Roman" w:hAnsiTheme="minorBidi"/>
          <w:color w:val="333333"/>
          <w:sz w:val="24"/>
          <w:szCs w:val="24"/>
        </w:rPr>
        <w:lastRenderedPageBreak/>
        <w:t>and shall be in subjective mode; divided into subsequent sections; each section consists of one subject only, as possible.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B. Each affidavit shall include the name, title and domicile of the person who made the affidavit and the name and address of the person who made the affidavit on behalf of the former; and shall be printed.</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32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Affidavit shall be prepared and signed in the Kingdom, before the court clerk or the Magistrate.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B. Affidavit shall be prepared and signed outside the Kingdom, before the court clerk, or the person acting in his stead, or the Judge. Such Affidavit shall be duly legalized by the concerned parties.</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General Provisions</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33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may grant extension to the periods specified in the present Regulation, for carrying out any act or undertaking any procedure therein stipulated.</w:t>
      </w:r>
      <w:r w:rsidR="002C4AEC" w:rsidRPr="00A832D3">
        <w:rPr>
          <w:rFonts w:asciiTheme="minorBidi" w:eastAsia="Times New Roman" w:hAnsiTheme="minorBidi"/>
          <w:color w:val="333333"/>
          <w:sz w:val="24"/>
          <w:szCs w:val="24"/>
        </w:rPr>
        <w:br/>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34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Should the last day of the period, specified in The Law or the present Regulation for carrying out any act or undertaking any procedure, coincides with an official holiday; such period shall be extended to the subsequent working day.</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industrial design or model shall pay registration fees, pursuant to form # (11) of the second annex to the present Regulation, after the issuance of preliminary approval for the application for registration.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36</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shall issue a certificate indicating the payment of registration fees, as requested, to the proprietor of industrial design or model, in accordance with form # (11). The date of payment of such fees and of obtaining such certificate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 xml:space="preserve">If the registrar made a decision in accordance with the competences thereupon </w:t>
      </w:r>
      <w:r w:rsidRPr="00A832D3">
        <w:rPr>
          <w:rFonts w:asciiTheme="minorBidi" w:eastAsia="Times New Roman" w:hAnsiTheme="minorBidi"/>
          <w:color w:val="000000"/>
          <w:sz w:val="24"/>
          <w:szCs w:val="24"/>
        </w:rPr>
        <w:lastRenderedPageBreak/>
        <w:t>invested, by virtue of the provisions of the present Regulation, such decision shall be served by the registrar to the applicant for registration or proprietor of industrial design or model; as well as the opposing party; the applicant for revocation of industrial design or model, if exists, and any relevant party.</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industrial design or model, in case of making any changes in the name, domicile, or address for service thereof, shall serve a notice in this respect to the registrar, on form # (9) of the second annex to the present Regulation. The registrar shall decide to make such changes in the register after payment of the specified fees.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Application for registration of any document, other than those provided for in the present Regulation, pertaining to the proprietorship of the industrial design or model certificate, shall be submitted in accordance with form # (9) of the second annex to the present Regulation; and a true and correct copy of such document, duly legalized, shall be attached to such application.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In case of the occurrence of physical errors in the applications, already submitted, the industrial design or model certificate, or in any entry in the register; an application for rectification thereof shall be submitted on form # (9) of the second annex to the present Regulation. Such rectification may be made by the registrar's decision.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Any person willing to obtain from the registrar a certificate relating to any entry or order permitted by The Law or the present Regulation, may submit an application in this respect, on form # (7) of the second annex to the present Regulation.</w:t>
      </w:r>
      <w:r w:rsidRPr="00A832D3">
        <w:rPr>
          <w:rFonts w:asciiTheme="minorBidi" w:eastAsia="Times New Roman" w:hAnsiTheme="minorBidi"/>
          <w:color w:val="000000"/>
          <w:sz w:val="24"/>
          <w:szCs w:val="24"/>
        </w:rPr>
        <w:br/>
        <w:t>B. The registrar may issue legalized copies of each entry in the register, of any industrial design or model certificate, data, affidavit or any other documents kept by the registrar after payment of the specified fees.</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42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Any party interested shall apply for obtaining a copy of industrial design or model proprietary certificate, had it been lost or damaged, in accordance with form # (8) of the second annex to the present Regulation.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 xml:space="preserve">Common figures, words, letters or numbers not originally found in the industrial design or model, shall be removed; yet, if originally found, the registrar may demand the </w:t>
      </w:r>
      <w:r w:rsidRPr="00A832D3">
        <w:rPr>
          <w:rFonts w:asciiTheme="minorBidi" w:eastAsia="Times New Roman" w:hAnsiTheme="minorBidi"/>
          <w:color w:val="000000"/>
          <w:sz w:val="24"/>
          <w:szCs w:val="24"/>
        </w:rPr>
        <w:lastRenderedPageBreak/>
        <w:t>applicant or his agent to present a declaration for abandonment of his right to exclusive usage.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Temporary Protection of Industrial Designs or Models</w:t>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000000"/>
          <w:sz w:val="24"/>
          <w:szCs w:val="24"/>
        </w:rPr>
        <w:t>Article 44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If the inventor wanted the temporary protection for his/her industrial design or model that may be the subject of a certificate of industrial design or model inside the Kingdom, or wanted to exhibit it in any official or officially recognized exhibition held inside or outside the Kingdom according to article (12) of The Law, or used the industrial design or model for exhibition, such inventor should provide the registrar prior, to exhibition, with the following:</w:t>
      </w:r>
      <w:r w:rsidRPr="00A832D3">
        <w:rPr>
          <w:rFonts w:asciiTheme="minorBidi" w:eastAsia="Times New Roman" w:hAnsiTheme="minorBidi"/>
          <w:color w:val="000000"/>
          <w:sz w:val="24"/>
          <w:szCs w:val="24"/>
        </w:rPr>
        <w:br/>
        <w:t>a- An application on form (1) of the second annex of this Regulation.</w:t>
      </w:r>
      <w:r w:rsidRPr="00A832D3">
        <w:rPr>
          <w:rFonts w:asciiTheme="minorBidi" w:eastAsia="Times New Roman" w:hAnsiTheme="minorBidi"/>
          <w:color w:val="000000"/>
          <w:sz w:val="24"/>
          <w:szCs w:val="24"/>
        </w:rPr>
        <w:br/>
        <w:t>b- A brief account of the description of the industrial design or model and illustrative figure thereof.</w:t>
      </w:r>
      <w:r w:rsidRPr="00A832D3">
        <w:rPr>
          <w:rFonts w:asciiTheme="minorBidi" w:eastAsia="Times New Roman" w:hAnsiTheme="minorBidi"/>
          <w:color w:val="000000"/>
          <w:sz w:val="24"/>
          <w:szCs w:val="24"/>
        </w:rPr>
        <w:br/>
        <w:t>c- The classification of the industrial design or model and the related products.</w:t>
      </w:r>
      <w:r w:rsidRPr="00A832D3">
        <w:rPr>
          <w:rFonts w:asciiTheme="minorBidi" w:eastAsia="Times New Roman" w:hAnsiTheme="minorBidi"/>
          <w:color w:val="000000"/>
          <w:sz w:val="24"/>
          <w:szCs w:val="24"/>
        </w:rPr>
        <w:br/>
        <w:t>d- Any other account the registrar deems necessary and assigns the applicant to submit.</w:t>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45</w:t>
      </w:r>
      <w:r w:rsidRPr="00A832D3">
        <w:rPr>
          <w:rFonts w:asciiTheme="minorBidi" w:eastAsia="Times New Roman" w:hAnsiTheme="minorBidi"/>
          <w:color w:val="000000"/>
          <w:sz w:val="24"/>
          <w:szCs w:val="24"/>
        </w:rPr>
        <w:br/>
        <w:t>The registrar sets a register for temporary protection of industrial designs or models, whereby applications are enumerated successively, provided that this register includes the following data:</w:t>
      </w:r>
      <w:r w:rsidRPr="00A832D3">
        <w:rPr>
          <w:rFonts w:asciiTheme="minorBidi" w:eastAsia="Times New Roman" w:hAnsiTheme="minorBidi"/>
          <w:color w:val="000000"/>
          <w:sz w:val="24"/>
          <w:szCs w:val="24"/>
        </w:rPr>
        <w:br/>
        <w:t>a- Number and date of submitting the application;</w:t>
      </w:r>
      <w:r w:rsidRPr="00A832D3">
        <w:rPr>
          <w:rFonts w:asciiTheme="minorBidi" w:eastAsia="Times New Roman" w:hAnsiTheme="minorBidi"/>
          <w:color w:val="000000"/>
          <w:sz w:val="24"/>
          <w:szCs w:val="24"/>
        </w:rPr>
        <w:br/>
        <w:t>b- Name, nationality and residence, or domicile and address of the inventor;</w:t>
      </w:r>
      <w:r w:rsidRPr="00A832D3">
        <w:rPr>
          <w:rFonts w:asciiTheme="minorBidi" w:eastAsia="Times New Roman" w:hAnsiTheme="minorBidi"/>
          <w:color w:val="000000"/>
          <w:sz w:val="24"/>
          <w:szCs w:val="24"/>
        </w:rPr>
        <w:br/>
        <w:t>c- Name and address of the agent;</w:t>
      </w:r>
      <w:r w:rsidRPr="00A832D3">
        <w:rPr>
          <w:rFonts w:asciiTheme="minorBidi" w:eastAsia="Times New Roman" w:hAnsiTheme="minorBidi"/>
          <w:color w:val="000000"/>
          <w:sz w:val="24"/>
          <w:szCs w:val="24"/>
        </w:rPr>
        <w:br/>
        <w:t xml:space="preserve">d- Selected domicile inside the Kingdom </w:t>
      </w:r>
      <w:proofErr w:type="spellStart"/>
      <w:r w:rsidRPr="00A832D3">
        <w:rPr>
          <w:rFonts w:asciiTheme="minorBidi" w:eastAsia="Times New Roman" w:hAnsiTheme="minorBidi"/>
          <w:color w:val="000000"/>
          <w:sz w:val="24"/>
          <w:szCs w:val="24"/>
        </w:rPr>
        <w:t>whereto</w:t>
      </w:r>
      <w:proofErr w:type="spellEnd"/>
      <w:r w:rsidRPr="00A832D3">
        <w:rPr>
          <w:rFonts w:asciiTheme="minorBidi" w:eastAsia="Times New Roman" w:hAnsiTheme="minorBidi"/>
          <w:color w:val="000000"/>
          <w:sz w:val="24"/>
          <w:szCs w:val="24"/>
        </w:rPr>
        <w:t xml:space="preserve"> notifications shall be sent;</w:t>
      </w:r>
      <w:r w:rsidRPr="00A832D3">
        <w:rPr>
          <w:rFonts w:asciiTheme="minorBidi" w:eastAsia="Times New Roman" w:hAnsiTheme="minorBidi"/>
          <w:color w:val="000000"/>
          <w:sz w:val="24"/>
          <w:szCs w:val="24"/>
        </w:rPr>
        <w:br/>
        <w:t>e- The exhibition and the place and date of inaugurating thereof;</w:t>
      </w:r>
      <w:r w:rsidRPr="00A832D3">
        <w:rPr>
          <w:rFonts w:asciiTheme="minorBidi" w:eastAsia="Times New Roman" w:hAnsiTheme="minorBidi"/>
          <w:color w:val="000000"/>
          <w:sz w:val="24"/>
          <w:szCs w:val="24"/>
        </w:rPr>
        <w:br/>
        <w:t>f- Name, classification and products related to the industrial design or model;</w:t>
      </w:r>
      <w:r w:rsidRPr="00A832D3">
        <w:rPr>
          <w:rFonts w:asciiTheme="minorBidi" w:eastAsia="Times New Roman" w:hAnsiTheme="minorBidi"/>
          <w:color w:val="000000"/>
          <w:sz w:val="24"/>
          <w:szCs w:val="24"/>
        </w:rPr>
        <w:br/>
        <w:t>g- Date of delivering the products into the exhibition, and</w:t>
      </w:r>
      <w:r w:rsidRPr="00A832D3">
        <w:rPr>
          <w:rFonts w:asciiTheme="minorBidi" w:eastAsia="Times New Roman" w:hAnsiTheme="minorBidi"/>
          <w:color w:val="000000"/>
          <w:sz w:val="24"/>
          <w:szCs w:val="24"/>
        </w:rPr>
        <w:br/>
        <w:t>h- Number, date and period of the temporary protection certificate;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46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registrar grants the inventor the temporary protection certificate on form (2) of the second annex of this Regulation; ensuring rights of exploiting the industrial design or model and taking measures to prove whatever violation. This would take place during a term not exceeding six months since the inauguration of the exhibition.</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Contractual Licensing</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Article 47</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t xml:space="preserve">The proprietor of the industrial design or model may authorize any natural or corporate person to use and exploit a certain right with regard to the subject of the certificate of </w:t>
      </w:r>
      <w:r w:rsidRPr="00A832D3">
        <w:rPr>
          <w:rFonts w:asciiTheme="minorBidi" w:eastAsia="Times New Roman" w:hAnsiTheme="minorBidi"/>
          <w:color w:val="333333"/>
          <w:sz w:val="24"/>
          <w:szCs w:val="24"/>
        </w:rPr>
        <w:lastRenderedPageBreak/>
        <w:t>the industrial design or model by means of a written contract; provided that the term of the license does not exceed the protection indicated according to provisions of The Law.</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48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registration of the registered licensing contract should be cancelled from the register on the basis of an application submitted to the registrar by whoever party of the contract, with advocative documents, in whatever case that follows:</w:t>
      </w:r>
      <w:r w:rsidRPr="00A832D3">
        <w:rPr>
          <w:rFonts w:asciiTheme="minorBidi" w:eastAsia="Times New Roman" w:hAnsiTheme="minorBidi"/>
          <w:color w:val="333333"/>
          <w:sz w:val="24"/>
          <w:szCs w:val="24"/>
        </w:rPr>
        <w:br/>
        <w:t>a- Expiry of the term of the contract;</w:t>
      </w:r>
      <w:r w:rsidRPr="00A832D3">
        <w:rPr>
          <w:rFonts w:asciiTheme="minorBidi" w:eastAsia="Times New Roman" w:hAnsiTheme="minorBidi"/>
          <w:color w:val="333333"/>
          <w:sz w:val="24"/>
          <w:szCs w:val="24"/>
        </w:rPr>
        <w:br/>
        <w:t>b- Revocation of the contract before the expiry of its term with the agreement of both parties or under a judgment, or</w:t>
      </w:r>
      <w:r w:rsidRPr="00A832D3">
        <w:rPr>
          <w:rFonts w:asciiTheme="minorBidi" w:eastAsia="Times New Roman" w:hAnsiTheme="minorBidi"/>
          <w:color w:val="333333"/>
          <w:sz w:val="24"/>
          <w:szCs w:val="24"/>
        </w:rPr>
        <w:br/>
        <w:t>c- The invalidity of the contract as a result of whatsoever reason.</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Agents of Registration of the Industrial Property</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333333"/>
          <w:sz w:val="24"/>
          <w:szCs w:val="24"/>
        </w:rPr>
        <w:t>Article 49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Agents of the registration of the industrial property are submissive to the related provisions provided for in the valid regulation of patents.</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50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Based upon the recommendation of the registrar, the Minister of Industry and Trade shall issue instructions necessary for the implementation of this Regulation, provided that such instructions shall be published in the Official Gazette.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Regulation No. 52 of the Year 2002</w:t>
      </w:r>
      <w:r w:rsidRPr="00A832D3">
        <w:rPr>
          <w:rFonts w:asciiTheme="minorBidi" w:eastAsia="Times New Roman" w:hAnsiTheme="minorBidi"/>
          <w:b/>
          <w:bCs/>
          <w:color w:val="333333"/>
          <w:sz w:val="24"/>
          <w:szCs w:val="24"/>
        </w:rPr>
        <w:br/>
        <w:t>Industrial Designs and Models Regulation</w:t>
      </w:r>
      <w:r w:rsidRPr="00A832D3">
        <w:rPr>
          <w:rFonts w:asciiTheme="minorBidi" w:eastAsia="Times New Roman" w:hAnsiTheme="minorBidi"/>
          <w:b/>
          <w:bCs/>
          <w:color w:val="333333"/>
          <w:sz w:val="24"/>
          <w:szCs w:val="24"/>
        </w:rPr>
        <w:br/>
        <w:t>Issued Pursuant to Article (18) of Industrial Designs and Models Law No. 14 of the Year 2000</w:t>
      </w:r>
      <w:r w:rsidR="002C4AEC"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br/>
      </w:r>
      <w:r w:rsidRPr="00A832D3">
        <w:rPr>
          <w:rFonts w:asciiTheme="minorBidi" w:eastAsia="Times New Roman" w:hAnsiTheme="minorBidi"/>
          <w:b/>
          <w:bCs/>
          <w:color w:val="333333"/>
          <w:sz w:val="24"/>
          <w:szCs w:val="24"/>
        </w:rPr>
        <w:br/>
        <w:t>Article 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present regulation shall be hereby named (Industrial Designs and Models Regulation of 2002) and shall be effective as of the date of publication in the official gazette.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following terms contained herein shall have the meanings assigned hereto unless the context dictates otherwise:</w:t>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The Law:</w:t>
      </w:r>
      <w:r w:rsidRPr="00A832D3">
        <w:rPr>
          <w:rFonts w:asciiTheme="minorBidi" w:eastAsia="Times New Roman" w:hAnsiTheme="minorBidi"/>
          <w:color w:val="333333"/>
          <w:sz w:val="24"/>
          <w:szCs w:val="24"/>
        </w:rPr>
        <w:t> The Law of Industrial Designs and Models.</w:t>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The Office:</w:t>
      </w:r>
      <w:r w:rsidRPr="00A832D3">
        <w:rPr>
          <w:rFonts w:asciiTheme="minorBidi" w:eastAsia="Times New Roman" w:hAnsiTheme="minorBidi"/>
          <w:color w:val="333333"/>
          <w:sz w:val="24"/>
          <w:szCs w:val="24"/>
        </w:rPr>
        <w:t> The Office of the Registrar of Industrial Designs and Models.</w:t>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lastRenderedPageBreak/>
        <w:t>The Agent:</w:t>
      </w:r>
      <w:r w:rsidRPr="00A832D3">
        <w:rPr>
          <w:rFonts w:asciiTheme="minorBidi" w:eastAsia="Times New Roman" w:hAnsiTheme="minorBidi"/>
          <w:color w:val="333333"/>
          <w:sz w:val="24"/>
          <w:szCs w:val="24"/>
        </w:rPr>
        <w:t> The Industrial Property Registration agent, registered pursuant to the provisions of the Patents of Inventions Law, or the attorney registered at the register of practicing attorneys.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Fees shall be paid for transactions conducted pursuant to the provisions of The Law and the present Regulation, in accordance with the schedule contained in the first annex which constitutes an integral part of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The forms cited in the present Regulation, shall be adopted as contained in the second annex hereto. The registrar may amend such forms, at any time, subject to the provisions of The Law and the present Regulation.</w:t>
      </w:r>
      <w:r w:rsidRPr="00A832D3">
        <w:rPr>
          <w:rFonts w:asciiTheme="minorBidi" w:eastAsia="Times New Roman" w:hAnsiTheme="minorBidi"/>
          <w:color w:val="333333"/>
          <w:sz w:val="24"/>
          <w:szCs w:val="24"/>
        </w:rPr>
        <w:br/>
        <w:t>B. All applications shall be submitted to the registrar, in writing, on the adopted forms, pursuant to the present article, paragraph (A). In case of the absence of a provision indicating the form of certain application, the registrar shall determine the same pursuant to form #9 of the second annex to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Subject to any instructions issued by the Minster and published in the official gazette, the following shall be observed in the documents submitted to The Office, pursuant to the present Regulation:</w:t>
      </w:r>
      <w:r w:rsidRPr="00A832D3">
        <w:rPr>
          <w:rFonts w:asciiTheme="minorBidi" w:eastAsia="Times New Roman" w:hAnsiTheme="minorBidi"/>
          <w:color w:val="333333"/>
          <w:sz w:val="24"/>
          <w:szCs w:val="24"/>
        </w:rPr>
        <w:br/>
        <w:t>1. The documents shall be written or printed with bold and clear characters; and by non-removable and dark ink, on one side of white enduring paper of the size adopted by the registrar;</w:t>
      </w:r>
      <w:r w:rsidRPr="00A832D3">
        <w:rPr>
          <w:rFonts w:asciiTheme="minorBidi" w:eastAsia="Times New Roman" w:hAnsiTheme="minorBidi"/>
          <w:color w:val="333333"/>
          <w:sz w:val="24"/>
          <w:szCs w:val="24"/>
        </w:rPr>
        <w:br/>
        <w:t>2. The documents shall be written in Arabic language; unless otherwise required; and shall be signed in bold and clear handwriting;</w:t>
      </w:r>
      <w:r w:rsidRPr="00A832D3">
        <w:rPr>
          <w:rFonts w:asciiTheme="minorBidi" w:eastAsia="Times New Roman" w:hAnsiTheme="minorBidi"/>
          <w:color w:val="333333"/>
          <w:sz w:val="24"/>
          <w:szCs w:val="24"/>
        </w:rPr>
        <w:br/>
        <w:t>3. A margin, not less than four centimeters of width, shall be left in the left side of the document; and</w:t>
      </w:r>
      <w:r w:rsidRPr="00A832D3">
        <w:rPr>
          <w:rFonts w:asciiTheme="minorBidi" w:eastAsia="Times New Roman" w:hAnsiTheme="minorBidi"/>
          <w:color w:val="333333"/>
          <w:sz w:val="24"/>
          <w:szCs w:val="24"/>
        </w:rPr>
        <w:br/>
        <w:t>4. Two copies of the document shall be submitted, unless otherwise requested by the registrar.</w:t>
      </w:r>
      <w:r w:rsidRPr="00A832D3">
        <w:rPr>
          <w:rFonts w:asciiTheme="minorBidi" w:eastAsia="Times New Roman" w:hAnsiTheme="minorBidi"/>
          <w:color w:val="333333"/>
          <w:sz w:val="24"/>
          <w:szCs w:val="24"/>
        </w:rPr>
        <w:br/>
        <w:t>B. Documents comprising illustrative figures shall be excluded from the provisions of the present article, paragraph (A).</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6</w:t>
      </w:r>
      <w:r w:rsidRPr="00A832D3">
        <w:rPr>
          <w:rFonts w:asciiTheme="minorBidi" w:eastAsia="Times New Roman" w:hAnsiTheme="minorBidi"/>
          <w:b/>
          <w:bCs/>
          <w:color w:val="333333"/>
          <w:sz w:val="24"/>
          <w:szCs w:val="24"/>
        </w:rPr>
        <w:br/>
      </w:r>
      <w:r w:rsidRPr="00A832D3">
        <w:rPr>
          <w:rFonts w:asciiTheme="minorBidi" w:eastAsia="Times New Roman" w:hAnsiTheme="minorBidi"/>
          <w:color w:val="333333"/>
          <w:sz w:val="24"/>
          <w:szCs w:val="24"/>
        </w:rPr>
        <w:br/>
        <w:t xml:space="preserve">(A) Applications, declarations, notifications or any other documents as permitted or requested by The Law or the present Regulation, may be given by hand or delivered, by registered mail; and shall be deemed to be submitted, delivered, filed or served at the time of being given by hand or of receiving the consignment including any of such documents. For proving delivery or receipt of any of such documents, the consignor shall prove giving by hand or delivering same to the address of The Office, the address mentioned in the application or the opposition memorandum or the address for service, </w:t>
      </w:r>
      <w:r w:rsidRPr="00A832D3">
        <w:rPr>
          <w:rFonts w:asciiTheme="minorBidi" w:eastAsia="Times New Roman" w:hAnsiTheme="minorBidi"/>
          <w:color w:val="333333"/>
          <w:sz w:val="24"/>
          <w:szCs w:val="24"/>
        </w:rPr>
        <w:lastRenderedPageBreak/>
        <w:t>pursuant to article (7) of the present Regulation, as the case requires.</w:t>
      </w:r>
      <w:r w:rsidRPr="00A832D3">
        <w:rPr>
          <w:rFonts w:asciiTheme="minorBidi" w:eastAsia="Times New Roman" w:hAnsiTheme="minorBidi"/>
          <w:color w:val="333333"/>
          <w:sz w:val="24"/>
          <w:szCs w:val="24"/>
        </w:rPr>
        <w:br/>
        <w:t>(B) Applications, declarations, notifications or documents submitted pursuant to the provisions of the present article, paragraph (A), shall be serially registered according to subject thereof, in the respective register of in/out mail held by the Ministry; wherein the date of delivery or receipt shall be indicated.</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proprietor of the industrial design or model, the applicant for registration, the opposing party and any person committed to inform the registrar of his address, shall have to designate distinct address to be served by the registrar in the Kingdom of Jordan. Such address shall be adopted for the purposes of The Law and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br/>
        <w:t>Article 8</w:t>
      </w:r>
      <w:r w:rsidRPr="00A832D3">
        <w:rPr>
          <w:rFonts w:asciiTheme="minorBidi" w:eastAsia="Times New Roman" w:hAnsiTheme="minorBidi"/>
          <w:b/>
          <w:bCs/>
          <w:color w:val="333333"/>
          <w:sz w:val="24"/>
          <w:szCs w:val="24"/>
        </w:rPr>
        <w:br/>
      </w:r>
      <w:r w:rsidRPr="00A832D3">
        <w:rPr>
          <w:rFonts w:asciiTheme="minorBidi" w:eastAsia="Times New Roman" w:hAnsiTheme="minorBidi"/>
          <w:color w:val="333333"/>
          <w:sz w:val="24"/>
          <w:szCs w:val="24"/>
        </w:rPr>
        <w:br/>
        <w:t>Application for registration of industrial design or model shall be submitted in accordance with form #3 of the second annex to the present Regulation.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Application for registration of industrial design or shall be serially registered in the register of incoming according to the date of receipt, either by hand or by registered mail, and in the register of industrial designs or model, in the same order, together with indicating the date of receipt.</w:t>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br/>
        <w:t>Article 10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Goods shall be classified according to the third annex of the present Regulation, provided that the class/classes in respect of which the industrial design or model is required to be registered, is/are clearly indicated in the application for registration.</w:t>
      </w:r>
      <w:r w:rsidRPr="00A832D3">
        <w:rPr>
          <w:rFonts w:asciiTheme="minorBidi" w:eastAsia="Times New Roman" w:hAnsiTheme="minorBidi"/>
          <w:color w:val="333333"/>
          <w:sz w:val="24"/>
          <w:szCs w:val="24"/>
        </w:rPr>
        <w:br/>
        <w:t>B- In case of the inability or impracticality to classify the goods, or to indicate the group or composition thereof, the registrar shall issue a decision to this end, giving due attention to the characteristic feature of the goods.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11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following documents shall be attached to the application for registration:</w:t>
      </w:r>
      <w:r w:rsidRPr="00A832D3">
        <w:rPr>
          <w:rFonts w:asciiTheme="minorBidi" w:eastAsia="Times New Roman" w:hAnsiTheme="minorBidi"/>
          <w:color w:val="333333"/>
          <w:sz w:val="24"/>
          <w:szCs w:val="24"/>
        </w:rPr>
        <w:br/>
        <w:t>A. Three copies of the illustrative figures of the industrial design or model;</w:t>
      </w:r>
      <w:r w:rsidRPr="00A832D3">
        <w:rPr>
          <w:rFonts w:asciiTheme="minorBidi" w:eastAsia="Times New Roman" w:hAnsiTheme="minorBidi"/>
          <w:color w:val="333333"/>
          <w:sz w:val="24"/>
          <w:szCs w:val="24"/>
        </w:rPr>
        <w:br/>
        <w:t>B. The kind of the product relating to the industrial design or model;</w:t>
      </w:r>
      <w:r w:rsidRPr="00A832D3">
        <w:rPr>
          <w:rFonts w:asciiTheme="minorBidi" w:eastAsia="Times New Roman" w:hAnsiTheme="minorBidi"/>
          <w:color w:val="333333"/>
          <w:sz w:val="24"/>
          <w:szCs w:val="24"/>
        </w:rPr>
        <w:br/>
        <w:t>C. The class/classes in respect of which the industrial design or model is required to be registered;</w:t>
      </w:r>
      <w:r w:rsidRPr="00A832D3">
        <w:rPr>
          <w:rFonts w:asciiTheme="minorBidi" w:eastAsia="Times New Roman" w:hAnsiTheme="minorBidi"/>
          <w:color w:val="333333"/>
          <w:sz w:val="24"/>
          <w:szCs w:val="24"/>
        </w:rPr>
        <w:br/>
        <w:t>D. If the applicant is a corporate person, a copy of the certificate of registration or the memorandum of association of the company or corporation, as the case requires;</w:t>
      </w:r>
      <w:r w:rsidRPr="00A832D3">
        <w:rPr>
          <w:rFonts w:asciiTheme="minorBidi" w:eastAsia="Times New Roman" w:hAnsiTheme="minorBidi"/>
          <w:color w:val="333333"/>
          <w:sz w:val="24"/>
          <w:szCs w:val="24"/>
        </w:rPr>
        <w:br/>
        <w:t xml:space="preserve">E. If the applicant is not the inventor, the document proving the right of the applicant to </w:t>
      </w:r>
      <w:r w:rsidRPr="00A832D3">
        <w:rPr>
          <w:rFonts w:asciiTheme="minorBidi" w:eastAsia="Times New Roman" w:hAnsiTheme="minorBidi"/>
          <w:color w:val="333333"/>
          <w:sz w:val="24"/>
          <w:szCs w:val="24"/>
        </w:rPr>
        <w:lastRenderedPageBreak/>
        <w:t>the industrial design or model;</w:t>
      </w:r>
      <w:r w:rsidRPr="00A832D3">
        <w:rPr>
          <w:rFonts w:asciiTheme="minorBidi" w:eastAsia="Times New Roman" w:hAnsiTheme="minorBidi"/>
          <w:color w:val="333333"/>
          <w:sz w:val="24"/>
          <w:szCs w:val="24"/>
        </w:rPr>
        <w:br/>
        <w:t>F. Power of attorney duly legalized;</w:t>
      </w:r>
      <w:r w:rsidRPr="00A832D3">
        <w:rPr>
          <w:rFonts w:asciiTheme="minorBidi" w:eastAsia="Times New Roman" w:hAnsiTheme="minorBidi"/>
          <w:color w:val="333333"/>
          <w:sz w:val="24"/>
          <w:szCs w:val="24"/>
        </w:rPr>
        <w:br/>
        <w:t>G. If the application includes a claim for priority in registration, pursuant to the provisions of article (8) of The Law, a copy of the previous application and the documents attached thereto; and a certificate indicating the date of presenting and the filing date of the original application and the state in which it is filed;</w:t>
      </w:r>
      <w:r w:rsidRPr="00A832D3">
        <w:rPr>
          <w:rFonts w:asciiTheme="minorBidi" w:eastAsia="Times New Roman" w:hAnsiTheme="minorBidi"/>
          <w:color w:val="333333"/>
          <w:sz w:val="24"/>
          <w:szCs w:val="24"/>
        </w:rPr>
        <w:br/>
        <w:t>H. The certificate granting temporary protection to the industrial designs and models exhibited in public exhibitions, if existing; and</w:t>
      </w:r>
      <w:r w:rsidRPr="00A832D3">
        <w:rPr>
          <w:rFonts w:asciiTheme="minorBidi" w:eastAsia="Times New Roman" w:hAnsiTheme="minorBidi"/>
          <w:color w:val="333333"/>
          <w:sz w:val="24"/>
          <w:szCs w:val="24"/>
        </w:rPr>
        <w:br/>
        <w:t>I. An independent abstract, for the purpose of being published in the official gazette, describing the novelty of industrial design or design, not exceeding two hundred words; provided that such abstract includes:</w:t>
      </w:r>
      <w:r w:rsidRPr="00A832D3">
        <w:rPr>
          <w:rFonts w:asciiTheme="minorBidi" w:eastAsia="Times New Roman" w:hAnsiTheme="minorBidi"/>
          <w:color w:val="333333"/>
          <w:sz w:val="24"/>
          <w:szCs w:val="24"/>
        </w:rPr>
        <w:br/>
        <w:t>1) The inventor's name, the applicant's name_ if the applicant is not the inventor_ and the addresses thereof;</w:t>
      </w:r>
      <w:r w:rsidRPr="00A832D3">
        <w:rPr>
          <w:rFonts w:asciiTheme="minorBidi" w:eastAsia="Times New Roman" w:hAnsiTheme="minorBidi"/>
          <w:color w:val="333333"/>
          <w:sz w:val="24"/>
          <w:szCs w:val="24"/>
        </w:rPr>
        <w:br/>
        <w:t>2) A copy of the best of the illustrative figures pertaining to the industrial design or model; and</w:t>
      </w:r>
      <w:r w:rsidRPr="00A832D3">
        <w:rPr>
          <w:rFonts w:asciiTheme="minorBidi" w:eastAsia="Times New Roman" w:hAnsiTheme="minorBidi"/>
          <w:color w:val="333333"/>
          <w:sz w:val="24"/>
          <w:szCs w:val="24"/>
        </w:rPr>
        <w:br/>
        <w:t>3) The data hereinabove mentioned in the present article, paragraphs (B) and (C).</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12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The documents hereinabove mentioned, in article (11), paragraphs (A), (B), (C) and (I) of the present Regulation, shall be attached to the application for registration. However, for the other documents, if not attached to such application, the applicant may submit an undertaking to submit the necessary documents, in accordance with form # (4) of the second annex to the present Regulation, within sixty days starting from the date of submitting the application. Nevertheless, if the applicant failed to submit such, within the above prescribed period, the registrar may, pursuant to a decision taken to this end, deem the applicant as abandoned such application; with the exception of the document above mentioned in article (11), paragraph (g) of the present Regulation. Had the applicant not submitted such undertaking within the above-prescribed period, on claiming the priority right, the applicant right to the priority shall lapse.</w:t>
      </w:r>
      <w:r w:rsidRPr="00A832D3">
        <w:rPr>
          <w:rFonts w:asciiTheme="minorBidi" w:eastAsia="Times New Roman" w:hAnsiTheme="minorBidi"/>
          <w:color w:val="333333"/>
          <w:sz w:val="24"/>
          <w:szCs w:val="24"/>
        </w:rPr>
        <w:br/>
        <w:t>B- A proof for the issuance of the registrar's decision, indicating that the applicant has abandoned the application or that the applicant's right to claim priority has lapsed, shall be registered, as the case requires.</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13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All the documents submitted pursuant to the provision of the present Regulation, shall be accompanied by translation into Arabic, if written in English, or translation into Arabic and English, if otherwise.</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14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(A) The illustrative figures of the industrial design or model hereinabove mentioned in Article (11), paragraph (A) of the present Regulation, consist of photographs, illustrative diagrams and illustrative data to the industrial model or each of the dimensions of the industrial design.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lastRenderedPageBreak/>
        <w:t>(B) The following shall be observed in the submitted illustrative figures:</w:t>
      </w:r>
      <w:r w:rsidRPr="00A832D3">
        <w:rPr>
          <w:rFonts w:asciiTheme="minorBidi" w:eastAsia="Times New Roman" w:hAnsiTheme="minorBidi"/>
          <w:color w:val="333333"/>
          <w:sz w:val="24"/>
          <w:szCs w:val="24"/>
        </w:rPr>
        <w:br/>
        <w:t>(1) The lines shall be clear and of even thickness;</w:t>
      </w:r>
      <w:r w:rsidRPr="00A832D3">
        <w:rPr>
          <w:rFonts w:asciiTheme="minorBidi" w:eastAsia="Times New Roman" w:hAnsiTheme="minorBidi"/>
          <w:color w:val="333333"/>
          <w:sz w:val="24"/>
          <w:szCs w:val="24"/>
        </w:rPr>
        <w:br/>
        <w:t>(2) The figures shall be traced vertically on the figure sheet;</w:t>
      </w:r>
      <w:r w:rsidRPr="00A832D3">
        <w:rPr>
          <w:rFonts w:asciiTheme="minorBidi" w:eastAsia="Times New Roman" w:hAnsiTheme="minorBidi"/>
          <w:color w:val="333333"/>
          <w:sz w:val="24"/>
          <w:szCs w:val="24"/>
        </w:rPr>
        <w:br/>
        <w:t>(3) The letters and numbers referring to parts of the industrial model or design should be apparently written, and the same letters and numbers shall be used in the different positions of the industrial model or design. Where such letters and numbers are written outside the illustrative figure, they should be connected to the parts to which they refer by means of thin lines; and</w:t>
      </w:r>
      <w:r w:rsidRPr="00A832D3">
        <w:rPr>
          <w:rFonts w:asciiTheme="minorBidi" w:eastAsia="Times New Roman" w:hAnsiTheme="minorBidi"/>
          <w:color w:val="333333"/>
          <w:sz w:val="24"/>
          <w:szCs w:val="24"/>
        </w:rPr>
        <w:br/>
        <w:t>(4) A sufficient margin shall be left between each of the diagrams, and each diagram shall be respectively numbered, in case of model more than one diagram in one sheet.</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15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The registrar may demand or otherwise permit the applicant to present samples of the products relating to the industrial design or model thereof. In this case, the applicant shall present and list the required samples, and attach same to the application.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Examining the Application for Registration</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16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shall examine the application thereto submitted for obtaining a certificate for registration of an industrial design or model and attachments thereto, for ascertaining the following:</w:t>
      </w:r>
      <w:r w:rsidRPr="00A832D3">
        <w:rPr>
          <w:rFonts w:asciiTheme="minorBidi" w:eastAsia="Times New Roman" w:hAnsiTheme="minorBidi"/>
          <w:color w:val="000000"/>
          <w:sz w:val="24"/>
          <w:szCs w:val="24"/>
        </w:rPr>
        <w:br/>
        <w:t>A- That the application was submitted by the concerned party;</w:t>
      </w:r>
      <w:r w:rsidRPr="00A832D3">
        <w:rPr>
          <w:rFonts w:asciiTheme="minorBidi" w:eastAsia="Times New Roman" w:hAnsiTheme="minorBidi"/>
          <w:color w:val="000000"/>
          <w:sz w:val="24"/>
          <w:szCs w:val="24"/>
        </w:rPr>
        <w:br/>
        <w:t>B- That the application fulfills the terms provided for in articles (5), (11) and (14) of the present Regulation;</w:t>
      </w:r>
      <w:r w:rsidRPr="00A832D3">
        <w:rPr>
          <w:rFonts w:asciiTheme="minorBidi" w:eastAsia="Times New Roman" w:hAnsiTheme="minorBidi"/>
          <w:color w:val="000000"/>
          <w:sz w:val="24"/>
          <w:szCs w:val="24"/>
        </w:rPr>
        <w:br/>
        <w:t>C- That the samples presented or requested to be presented are in compliance with the provisions of article (15) of the present Regulation;</w:t>
      </w:r>
      <w:r w:rsidRPr="00A832D3">
        <w:rPr>
          <w:rFonts w:asciiTheme="minorBidi" w:eastAsia="Times New Roman" w:hAnsiTheme="minorBidi"/>
          <w:color w:val="000000"/>
          <w:sz w:val="24"/>
          <w:szCs w:val="24"/>
        </w:rPr>
        <w:br/>
        <w:t>D- That there are no obstacles preventing the granting the certificate of registration of industrial model or design, pursuant to the provisions of article (4), paragraphs (C) and (D) of The Law; and</w:t>
      </w:r>
      <w:r w:rsidRPr="00A832D3">
        <w:rPr>
          <w:rFonts w:asciiTheme="minorBidi" w:eastAsia="Times New Roman" w:hAnsiTheme="minorBidi"/>
          <w:color w:val="000000"/>
          <w:sz w:val="24"/>
          <w:szCs w:val="24"/>
        </w:rPr>
        <w:br/>
        <w:t>E- That the terms stipulated for the protection of industrial design or model are fulfilled pursuant to the provisions of article (4), Paragraph (1) of The Law.</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17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shall examine the application in form. If it appears to the registrar, upon examination, that such application does not fulfill any of the terms specified in The Law or the present Regulation, the registrar may notify the applicant, demanding him to amend the application, within a period not exceeding sixty days, as of the date of such notification; otherwise, the registrar may, pursuant to a decision taken to this end, deem the applicant as abandoned the application. Such abandonment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18</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lastRenderedPageBreak/>
        <w:br/>
      </w:r>
      <w:r w:rsidRPr="00A832D3">
        <w:rPr>
          <w:rFonts w:asciiTheme="minorBidi" w:eastAsia="Times New Roman" w:hAnsiTheme="minorBidi"/>
          <w:color w:val="000000"/>
          <w:sz w:val="24"/>
          <w:szCs w:val="24"/>
        </w:rPr>
        <w:t>If it appears that the application fulfills the terms and requirements, in form, the registrar shall notify the applicant, demanding him to pay the fees required for technical examination of industrial design or model, within a period not exceeding sixty days, as of the date of receiving the notification. Had the charges been paid, within the said period, such application shall be referred to technical examination; otherwise, it shall be deemed null and void, which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19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may, for the purposes of technical examination, seek the assistance of technical expertise available at any party, if he / she deems necessary.</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Issuing a Decision in the Application for Registration</w:t>
      </w:r>
      <w:r w:rsidRPr="00A832D3">
        <w:rPr>
          <w:rFonts w:asciiTheme="minorBidi" w:eastAsia="Times New Roman" w:hAnsiTheme="minorBidi"/>
          <w:b/>
          <w:bCs/>
          <w:color w:val="000000"/>
          <w:sz w:val="24"/>
          <w:szCs w:val="24"/>
        </w:rPr>
        <w:br/>
      </w:r>
      <w:r w:rsidRPr="00A832D3">
        <w:rPr>
          <w:rFonts w:asciiTheme="minorBidi" w:eastAsia="Times New Roman" w:hAnsiTheme="minorBidi"/>
          <w:b/>
          <w:bCs/>
          <w:color w:val="000000"/>
          <w:sz w:val="24"/>
          <w:szCs w:val="24"/>
        </w:rPr>
        <w:br/>
        <w:t>Article 20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Upon examining the application for registration, if it appears that the terms prescribed in The Law and the present Regulation have not been fulfilled, the registrar shall issue a justified decision of rejection. Such decision shall be served to the applicant.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21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Upon examining the application, if it appears that the terms and requirements, in respect of the form and the subject, as provided for in The Law and the present Regulation, were fulfilled, the registrar shall issue a decision of accepting the application, and shall grant the applicant preliminary approval therefor. Nevertheless, the applicant shall be served, in this respect, through a letter, demanding same to pay the fees for publication, within a period not exceeding sixty days as of the date of being served. Should the applicant fail to pay, within the above period, the application shall, by the decision of the registrar, be deemed null and void. Such decision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In case of the payment of publication fees, the registrar shall grant a preliminary approval certificate, on form #5 of the second annex to the present Regulation. The declaration of preliminary approval shall be published in the official gazette, including the abstract provided for in article (11), paragraph (i) of the present Regulation, and any other data, as the registrar deems necessary for publication.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22</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 xml:space="preserve">(A) In case that no opposition was submitted against an application for registration of industrial design or model, within ninety days starting from the date of publishing the declaration in the official gazette or in case of rejecting the opposition, the registrar shall issue a decision of granting a certificate for registration of industrial design or model, after payment of the prescribed fees, pursuant to the present Regulation. The registrar </w:t>
      </w:r>
      <w:r w:rsidRPr="00A832D3">
        <w:rPr>
          <w:rFonts w:asciiTheme="minorBidi" w:eastAsia="Times New Roman" w:hAnsiTheme="minorBidi"/>
          <w:color w:val="000000"/>
          <w:sz w:val="24"/>
          <w:szCs w:val="24"/>
        </w:rPr>
        <w:lastRenderedPageBreak/>
        <w:t>shall further record the certificate in the register and deliver it to the applicant or agent thereof, as necessary.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An extension to the opposition-prescribed-period, as provided for in the present article, paragraph (A), may be granted, by the registrar's decision, for the reasons deemed appropriate by the registrar, or upon a request thereto submitted, indicating the reasons for extension, which the registrar deems satisfactory.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(C) The certificate of registration of industrial design or model and the recording in the register shall include the following information: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1. The application number and filing date;</w:t>
      </w:r>
      <w:r w:rsidRPr="00A832D3">
        <w:rPr>
          <w:rFonts w:asciiTheme="minorBidi" w:eastAsia="Times New Roman" w:hAnsiTheme="minorBidi"/>
          <w:color w:val="000000"/>
          <w:sz w:val="24"/>
          <w:szCs w:val="24"/>
        </w:rPr>
        <w:br/>
        <w:t>2. The inventor's name;</w:t>
      </w:r>
      <w:r w:rsidRPr="00A832D3">
        <w:rPr>
          <w:rFonts w:asciiTheme="minorBidi" w:eastAsia="Times New Roman" w:hAnsiTheme="minorBidi"/>
          <w:color w:val="000000"/>
          <w:sz w:val="24"/>
          <w:szCs w:val="24"/>
        </w:rPr>
        <w:br/>
        <w:t>3. The name, nationality and address of the proprietor of industrial design or model;</w:t>
      </w:r>
      <w:r w:rsidRPr="00A832D3">
        <w:rPr>
          <w:rFonts w:asciiTheme="minorBidi" w:eastAsia="Times New Roman" w:hAnsiTheme="minorBidi"/>
          <w:color w:val="000000"/>
          <w:sz w:val="24"/>
          <w:szCs w:val="24"/>
        </w:rPr>
        <w:br/>
        <w:t>4. The illustrative figures relating to the industrial design or model for the purposes of recordation in the register;</w:t>
      </w:r>
      <w:r w:rsidRPr="00A832D3">
        <w:rPr>
          <w:rFonts w:asciiTheme="minorBidi" w:eastAsia="Times New Roman" w:hAnsiTheme="minorBidi"/>
          <w:color w:val="000000"/>
          <w:sz w:val="24"/>
          <w:szCs w:val="24"/>
        </w:rPr>
        <w:br/>
        <w:t>5. The number of recording the certificate of registration of industrial design or model in the register;</w:t>
      </w:r>
      <w:r w:rsidRPr="00A832D3">
        <w:rPr>
          <w:rFonts w:asciiTheme="minorBidi" w:eastAsia="Times New Roman" w:hAnsiTheme="minorBidi"/>
          <w:color w:val="000000"/>
          <w:sz w:val="24"/>
          <w:szCs w:val="24"/>
        </w:rPr>
        <w:br/>
        <w:t>6. The date of issuing the certificate of registration of the industrial design or model;</w:t>
      </w:r>
      <w:r w:rsidRPr="00A832D3">
        <w:rPr>
          <w:rFonts w:asciiTheme="minorBidi" w:eastAsia="Times New Roman" w:hAnsiTheme="minorBidi"/>
          <w:color w:val="000000"/>
          <w:sz w:val="24"/>
          <w:szCs w:val="24"/>
        </w:rPr>
        <w:br/>
        <w:t>7. Statement for the payment of fees;</w:t>
      </w:r>
      <w:r w:rsidRPr="00A832D3">
        <w:rPr>
          <w:rFonts w:asciiTheme="minorBidi" w:eastAsia="Times New Roman" w:hAnsiTheme="minorBidi"/>
          <w:color w:val="000000"/>
          <w:sz w:val="24"/>
          <w:szCs w:val="24"/>
        </w:rPr>
        <w:br/>
        <w:t>8. Classification of the industrial design or model;</w:t>
      </w:r>
      <w:r w:rsidRPr="00A832D3">
        <w:rPr>
          <w:rFonts w:asciiTheme="minorBidi" w:eastAsia="Times New Roman" w:hAnsiTheme="minorBidi"/>
          <w:color w:val="000000"/>
          <w:sz w:val="24"/>
          <w:szCs w:val="24"/>
        </w:rPr>
        <w:br/>
        <w:t>9. The protection period and the starting and termination dates thereof; and</w:t>
      </w:r>
      <w:r w:rsidRPr="00A832D3">
        <w:rPr>
          <w:rFonts w:asciiTheme="minorBidi" w:eastAsia="Times New Roman" w:hAnsiTheme="minorBidi"/>
          <w:color w:val="000000"/>
          <w:sz w:val="24"/>
          <w:szCs w:val="24"/>
        </w:rPr>
        <w:br/>
        <w:t>10. The number and date of the application for priority and the original state of filing the previous application, if the application for registration of industrial design or model was based upon such priority.</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23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opposition against accepting an application for registration of industrial design or model shall be submitted pursuant to form #6 of the second annex to the present Regulation, together with the prescribed fees. Nevertheless, the reason/reasons upon which the opposing party bases the opposition shall be mentioned in the opposition.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The opposition form shall be signed by the opposing party or the attorney thereof, and accompanied by two copies of a memorandum indicating, in detail, the right of the opposing party and the facts and reasons upon which the opposing party bases his/her opposition and application. The registrar shall serve a copy of the opposition form and the opposition memorandum to the applicant.</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24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applicant shall, within thirty days from receiving the opposition memorandum, or within any other period permitted by the registrar, respond thereto, if he so desires, by filing in the office two copies of the pleading incorporating the reasons for such response. The registrar shall serve a copy of such pleading to the opposing party.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lastRenderedPageBreak/>
        <w:t>Article 25</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opposing party may, within thirty days from receiving a copy of the pleading, or within any other period permitted by the registrar, file in the Office, evidences in the form of affidavits, and any other attached documents supporting his claim; however, the registrar shall serve a copy thereof to the applicant.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26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applicant, within thirty days from receiving a copy of the evidences and the attachments provided for in article (25) of the present Regulation; within thirty days, from the termination of the period provided for submitting the opposing party's evidence, if not already submitted; or within any other period permitted by the registrar, in either of the cases, may submit affidavit or any other documents to the office. The registrar shall serve a copy thereof to the opposing party.</w:t>
      </w:r>
      <w:r w:rsidRPr="00A832D3">
        <w:rPr>
          <w:rFonts w:asciiTheme="minorBidi" w:eastAsia="Times New Roman" w:hAnsiTheme="minorBidi"/>
          <w:color w:val="000000"/>
          <w:sz w:val="24"/>
          <w:szCs w:val="24"/>
        </w:rPr>
        <w:br/>
        <w:t>B. The opposing party may file in the office affidavit and any other documents, in response to the applicant, within a period not exceeding thirty days from receiving such copy, or within any other period permitted by the registrar; however, a copy thereof shall be served to the applicant. Such affidavit and documents shall be limited to the issues, for which response is requested.</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27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The registrar shall appoint the date for the hearing of the lawsuit, when no further evidences, if exist, are submitted, or at any other time, as he deems fit. Both parties shall be given a period not less than fifteen days before the date fixed for the hearing of the lawsuit.</w:t>
      </w:r>
      <w:r w:rsidRPr="00A832D3">
        <w:rPr>
          <w:rFonts w:asciiTheme="minorBidi" w:eastAsia="Times New Roman" w:hAnsiTheme="minorBidi"/>
          <w:color w:val="000000"/>
          <w:sz w:val="24"/>
          <w:szCs w:val="24"/>
        </w:rPr>
        <w:br/>
        <w:t>B- The registrar shall issue a decision in the lawsuit after the hearing of the depositions made by both parties, or otherwise the party that desires to offer depositions or to plead. If neither of them desires to offer depositions, the registrar may make a decision in the lawsuit, without hearing the depositions; and shall serve the decision to each of them, in all cases.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28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form specified for the certificate of registration of an industrial design or model shall be stipulated by the registrar.</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Revocation of Registration of Industrial Design or Model</w:t>
      </w:r>
    </w:p>
    <w:p w:rsidR="008909A2" w:rsidRPr="00A832D3" w:rsidRDefault="008909A2" w:rsidP="008909A2">
      <w:pPr>
        <w:spacing w:after="300" w:line="240" w:lineRule="auto"/>
        <w:rPr>
          <w:rFonts w:asciiTheme="minorBidi" w:eastAsia="Times New Roman" w:hAnsiTheme="minorBidi"/>
          <w:b/>
          <w:bCs/>
          <w:color w:val="333333"/>
          <w:sz w:val="24"/>
          <w:szCs w:val="24"/>
          <w:shd w:val="clear" w:color="auto" w:fill="FFFFFF"/>
        </w:rPr>
      </w:pPr>
      <w:r w:rsidRPr="00A832D3">
        <w:rPr>
          <w:rFonts w:asciiTheme="minorBidi" w:eastAsia="Times New Roman" w:hAnsiTheme="minorBidi"/>
          <w:b/>
          <w:bCs/>
          <w:color w:val="333333"/>
          <w:sz w:val="24"/>
          <w:szCs w:val="24"/>
          <w:shd w:val="clear" w:color="auto" w:fill="FFFFFF"/>
        </w:rPr>
        <w:t>Article 29</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color w:val="333333"/>
          <w:sz w:val="24"/>
          <w:szCs w:val="24"/>
        </w:rPr>
        <w:br/>
        <w:t xml:space="preserve">A. An application for revocation of Industrial Design or Model shall be submitted pursuant to article (13) of The Law, in accordance with form # (10) of the second annex to the present Regulation; together with the fees specified. Such application shall </w:t>
      </w:r>
      <w:r w:rsidRPr="00A832D3">
        <w:rPr>
          <w:rFonts w:asciiTheme="minorBidi" w:eastAsia="Times New Roman" w:hAnsiTheme="minorBidi"/>
          <w:color w:val="333333"/>
          <w:sz w:val="24"/>
          <w:szCs w:val="24"/>
        </w:rPr>
        <w:lastRenderedPageBreak/>
        <w:t>include the reason/reasons upon which the applicant for revocation bases the registration.</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B. Such application shall be signed by the applicant for revocation or his agent, and shall be accompanied by the two copies of a memorandum indicating, in detail, the right of such applicant, the facts, and the reasons upon which the application is based. The registrar shall serve a copy of such application to the proprietor of the industrial design or model.</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333333"/>
          <w:sz w:val="24"/>
          <w:szCs w:val="24"/>
        </w:rPr>
        <w:t>Article 30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t>Provisions of articles (24), (25), (26) and (27) of the present Regulation shall apply, if necessary, on the application for revocation after being submitted, and a copy thereof served to the proprietor of the industrial design or model, in accordance with the decision of the registrar.</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Affidavit</w:t>
      </w:r>
      <w:r w:rsidRPr="00A832D3">
        <w:rPr>
          <w:rFonts w:asciiTheme="minorBidi" w:eastAsia="Times New Roman" w:hAnsiTheme="minorBidi"/>
          <w:b/>
          <w:bCs/>
          <w:color w:val="000000"/>
          <w:sz w:val="24"/>
          <w:szCs w:val="24"/>
        </w:rPr>
        <w:br/>
        <w:t>Article 31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Affidavit required to be submitted pursuant to the present Regulation, or already used in any procedure thereunder, shall begin by mentioning the relevant subject/subjects; and shall be in subjective mode; divided into subsequent sections; each section consists of one subject only, as possible.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Each affidavit shall include the name, title and domicile of the person who made the affidavit and the name and address of the person who made the affidavit on behalf of the former; and shall be printed.</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Article 32</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Affidavit shall be prepared and signed in the Kingdom, before the court clerk or the Magistrate.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B. Affidavit shall be prepared and signed outside the Kingdom, before the court clerk, or the person acting in his stead, or the Judge. Such Affidavit shall be duly legalized by the concerned parties.</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General Provisions</w:t>
      </w:r>
      <w:r w:rsidRPr="00A832D3">
        <w:rPr>
          <w:rFonts w:asciiTheme="minorBidi" w:eastAsia="Times New Roman" w:hAnsiTheme="minorBidi"/>
          <w:b/>
          <w:bCs/>
          <w:color w:val="000000"/>
          <w:sz w:val="24"/>
          <w:szCs w:val="24"/>
        </w:rPr>
        <w:br/>
        <w:t>Article 33</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may grant extension to the periods specified in the present Regulation, for carrying out any act or undertaking any procedure therein stipulated.</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 xml:space="preserve">Should the last day of the period, specified in The Law or the present Regulation for </w:t>
      </w:r>
      <w:r w:rsidRPr="00A832D3">
        <w:rPr>
          <w:rFonts w:asciiTheme="minorBidi" w:eastAsia="Times New Roman" w:hAnsiTheme="minorBidi"/>
          <w:color w:val="000000"/>
          <w:sz w:val="24"/>
          <w:szCs w:val="24"/>
        </w:rPr>
        <w:lastRenderedPageBreak/>
        <w:t>carrying out any act or undertaking any procedure, coincides with an official holiday; such period shall be extended to the subsequent working day.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industrial design or model shall pay registration fees, pursuant to form # (11) of the second annex to the present Regulation, after the issuance of preliminary approval for the application for registration.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shall issue a certificate indicating the payment of registration fees, as requested, to the proprietor of industrial design or model, in accordance with form # (11). The date of payment of such fees and of obtaining such certificate shall be recorded in the register.</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If the registrar made a decision in accordance with the competences thereupon invested, by virtue of the provisions of the present Regulation, such decision shall be served by the registrar to the applicant for registration or proprietor of industrial design or model; as well as the opposing party; the applicant for revocation of industrial design or model, if exists, and any relevant party.</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industrial design or model, in case of making any changes in the name, domicile, or address for service thereof, shall serve a notice in this respect to the registrar, on form # (9) of the second annex to the present Regulation. The registrar shall decide to make such changes in the register after payment of the specified fees.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39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Application for registration of any document, other than those provided for in the present Regulation, pertaining to the proprietorship of the industrial design or model certificate, shall be submitted in accordance with form # (9) of the second annex to the present Regulation; and a true and correct copy of such document, duly legalized, shall be attached to such application.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In case of the occurrence of physical errors in the applications, already submitted, the industrial design or model certificate, or in any entry in the register; an application for rectification thereof shall be submitted on form # (9) of the second annex to the present Regulation. Such rectification may be made by the registrar's decision.</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lastRenderedPageBreak/>
        <w:t>Article 41</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 Any person willing to obtain from the registrar a certificate relating to any entry or order permitted by The Law or the present Regulation, may submit an application in this respect, on form # (7) of the second annex to the present Regulation.</w:t>
      </w:r>
      <w:r w:rsidRPr="00A832D3">
        <w:rPr>
          <w:rFonts w:asciiTheme="minorBidi" w:eastAsia="Times New Roman" w:hAnsiTheme="minorBidi"/>
          <w:color w:val="000000"/>
          <w:sz w:val="24"/>
          <w:szCs w:val="24"/>
        </w:rPr>
        <w:br/>
        <w:t>B. The registrar may issue legalized copies of each entry in the register, of any industrial design or model certificate, data, affidavit or any other documents kept by the registrar after payment of the specified fees.</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42</w: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Any party interested shall apply for obtaining a copy of industrial design or model proprietary certificate, had it been lost or damaged, in accordance with form # (8) of the second annex to the present Regulation.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43</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Common figures, words, letters or numbers not originally found in the industrial design or model, shall be removed; yet, if originally found, the registrar may demand the applicant or his agent to present a declaration for abandonment of his right to exclusive usage.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Temporary Protection of Industrial Designs or Models</w:t>
      </w:r>
      <w:r w:rsidRPr="00A832D3">
        <w:rPr>
          <w:rFonts w:asciiTheme="minorBidi" w:eastAsia="Times New Roman" w:hAnsiTheme="minorBidi"/>
          <w:b/>
          <w:bCs/>
          <w:color w:val="000000"/>
          <w:sz w:val="24"/>
          <w:szCs w:val="24"/>
        </w:rPr>
        <w:br/>
        <w:t>Article 44</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If the inventor wanted the temporary protection for his/her industrial design or model that may be the subject of a certificate of industrial design or model inside the Kingdom, or wanted to exhibit it in any official or officially recognized exhibition held inside or outside the Kingdom according to article (12) of The Law, or used the industrial design or model for exhibition, such inventor should provide the registrar prior, to exhibition, with the following:</w:t>
      </w:r>
      <w:r w:rsidRPr="00A832D3">
        <w:rPr>
          <w:rFonts w:asciiTheme="minorBidi" w:eastAsia="Times New Roman" w:hAnsiTheme="minorBidi"/>
          <w:color w:val="000000"/>
          <w:sz w:val="24"/>
          <w:szCs w:val="24"/>
        </w:rPr>
        <w:br/>
        <w:t>a- An application on form (1) of the second annex of this Regulation.</w:t>
      </w:r>
      <w:r w:rsidRPr="00A832D3">
        <w:rPr>
          <w:rFonts w:asciiTheme="minorBidi" w:eastAsia="Times New Roman" w:hAnsiTheme="minorBidi"/>
          <w:color w:val="000000"/>
          <w:sz w:val="24"/>
          <w:szCs w:val="24"/>
        </w:rPr>
        <w:br/>
        <w:t>b- A brief account of the description of the industrial design or model and illustrative figure thereof.</w:t>
      </w:r>
      <w:r w:rsidRPr="00A832D3">
        <w:rPr>
          <w:rFonts w:asciiTheme="minorBidi" w:eastAsia="Times New Roman" w:hAnsiTheme="minorBidi"/>
          <w:color w:val="000000"/>
          <w:sz w:val="24"/>
          <w:szCs w:val="24"/>
        </w:rPr>
        <w:br/>
        <w:t>c- The classification of the industrial design or model and the related products.</w:t>
      </w:r>
      <w:r w:rsidRPr="00A832D3">
        <w:rPr>
          <w:rFonts w:asciiTheme="minorBidi" w:eastAsia="Times New Roman" w:hAnsiTheme="minorBidi"/>
          <w:color w:val="000000"/>
          <w:sz w:val="24"/>
          <w:szCs w:val="24"/>
        </w:rPr>
        <w:br/>
        <w:t>d- Any other account the registrar deems necessary and assigns the applicant to submit.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45</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sets a register for temporary protection of industrial designs or models, whereby applications are enumerated successively, provided that this register includes the following data:</w:t>
      </w:r>
      <w:r w:rsidRPr="00A832D3">
        <w:rPr>
          <w:rFonts w:asciiTheme="minorBidi" w:eastAsia="Times New Roman" w:hAnsiTheme="minorBidi"/>
          <w:color w:val="000000"/>
          <w:sz w:val="24"/>
          <w:szCs w:val="24"/>
        </w:rPr>
        <w:br/>
        <w:t>a- Number and date of submitting the application;</w:t>
      </w:r>
      <w:r w:rsidRPr="00A832D3">
        <w:rPr>
          <w:rFonts w:asciiTheme="minorBidi" w:eastAsia="Times New Roman" w:hAnsiTheme="minorBidi"/>
          <w:color w:val="000000"/>
          <w:sz w:val="24"/>
          <w:szCs w:val="24"/>
        </w:rPr>
        <w:br/>
        <w:t>b- Name, nationality and residence, or domicile and address of the inventor;</w:t>
      </w:r>
      <w:r w:rsidRPr="00A832D3">
        <w:rPr>
          <w:rFonts w:asciiTheme="minorBidi" w:eastAsia="Times New Roman" w:hAnsiTheme="minorBidi"/>
          <w:color w:val="000000"/>
          <w:sz w:val="24"/>
          <w:szCs w:val="24"/>
        </w:rPr>
        <w:br/>
        <w:t>c- Name and address of the agent;</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lastRenderedPageBreak/>
        <w:t xml:space="preserve">d- Selected domicile inside the Kingdom </w:t>
      </w:r>
      <w:proofErr w:type="spellStart"/>
      <w:r w:rsidRPr="00A832D3">
        <w:rPr>
          <w:rFonts w:asciiTheme="minorBidi" w:eastAsia="Times New Roman" w:hAnsiTheme="minorBidi"/>
          <w:color w:val="000000"/>
          <w:sz w:val="24"/>
          <w:szCs w:val="24"/>
        </w:rPr>
        <w:t>whereto</w:t>
      </w:r>
      <w:proofErr w:type="spellEnd"/>
      <w:r w:rsidRPr="00A832D3">
        <w:rPr>
          <w:rFonts w:asciiTheme="minorBidi" w:eastAsia="Times New Roman" w:hAnsiTheme="minorBidi"/>
          <w:color w:val="000000"/>
          <w:sz w:val="24"/>
          <w:szCs w:val="24"/>
        </w:rPr>
        <w:t xml:space="preserve"> notifications shall be sent;</w:t>
      </w:r>
      <w:r w:rsidRPr="00A832D3">
        <w:rPr>
          <w:rFonts w:asciiTheme="minorBidi" w:eastAsia="Times New Roman" w:hAnsiTheme="minorBidi"/>
          <w:color w:val="000000"/>
          <w:sz w:val="24"/>
          <w:szCs w:val="24"/>
        </w:rPr>
        <w:br/>
        <w:t>e- The exhibition and the place and date of inaugurating thereof;</w:t>
      </w:r>
      <w:r w:rsidRPr="00A832D3">
        <w:rPr>
          <w:rFonts w:asciiTheme="minorBidi" w:eastAsia="Times New Roman" w:hAnsiTheme="minorBidi"/>
          <w:color w:val="000000"/>
          <w:sz w:val="24"/>
          <w:szCs w:val="24"/>
        </w:rPr>
        <w:br/>
        <w:t>f- Name, classification and products related to the industrial design or model;</w:t>
      </w:r>
      <w:r w:rsidRPr="00A832D3">
        <w:rPr>
          <w:rFonts w:asciiTheme="minorBidi" w:eastAsia="Times New Roman" w:hAnsiTheme="minorBidi"/>
          <w:color w:val="000000"/>
          <w:sz w:val="24"/>
          <w:szCs w:val="24"/>
        </w:rPr>
        <w:br/>
        <w:t>g- Date of delivering the products into the exhibition, and</w:t>
      </w:r>
      <w:r w:rsidRPr="00A832D3">
        <w:rPr>
          <w:rFonts w:asciiTheme="minorBidi" w:eastAsia="Times New Roman" w:hAnsiTheme="minorBidi"/>
          <w:color w:val="000000"/>
          <w:sz w:val="24"/>
          <w:szCs w:val="24"/>
        </w:rPr>
        <w:br/>
        <w:t>h- Number, date and period of the temporary protection certificate;</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46</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registrar grants the inventor the temporary protection certificate on form (2) of the second annex of this Regulation; ensuring rights of exploiting the industrial design or model and taking measures to prove whatever violation. This would take place during a term not exceeding six months since the inauguration of the exhibition.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Contractual Licensing</w:t>
      </w:r>
      <w:r w:rsidRPr="00A832D3">
        <w:rPr>
          <w:rFonts w:asciiTheme="minorBidi" w:eastAsia="Times New Roman" w:hAnsiTheme="minorBidi"/>
          <w:b/>
          <w:bCs/>
          <w:color w:val="000000"/>
          <w:sz w:val="24"/>
          <w:szCs w:val="24"/>
        </w:rPr>
        <w:br/>
        <w:t>Article 47</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proprietor of the industrial design or model may authorize any natural or corporate person to use and exploit a certain right with regard to the subject of the certificate of the industrial design or model by means of a written contract; provided that the term of the license does not exceed the protection indicated according to provisions of The Law.</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b/>
          <w:bCs/>
          <w:color w:val="000000"/>
          <w:sz w:val="24"/>
          <w:szCs w:val="24"/>
        </w:rPr>
        <w:t>Article 48</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The registration of the registered licensing contract should be cancelled from the register on the basis of an application submitted to the registrar by whoever party of the contract, with advocative documents, in whatever case that follows:</w:t>
      </w:r>
      <w:r w:rsidRPr="00A832D3">
        <w:rPr>
          <w:rFonts w:asciiTheme="minorBidi" w:eastAsia="Times New Roman" w:hAnsiTheme="minorBidi"/>
          <w:color w:val="000000"/>
          <w:sz w:val="24"/>
          <w:szCs w:val="24"/>
        </w:rPr>
        <w:br/>
        <w:t>a- Expiry of the term of the contract;</w:t>
      </w:r>
      <w:r w:rsidRPr="00A832D3">
        <w:rPr>
          <w:rFonts w:asciiTheme="minorBidi" w:eastAsia="Times New Roman" w:hAnsiTheme="minorBidi"/>
          <w:color w:val="000000"/>
          <w:sz w:val="24"/>
          <w:szCs w:val="24"/>
        </w:rPr>
        <w:br/>
        <w:t>b- Revocation of the contract before the expiry of its term with the agreement of both parties or under a judgment, or</w:t>
      </w:r>
      <w:r w:rsidRPr="00A832D3">
        <w:rPr>
          <w:rFonts w:asciiTheme="minorBidi" w:eastAsia="Times New Roman" w:hAnsiTheme="minorBidi"/>
          <w:color w:val="000000"/>
          <w:sz w:val="24"/>
          <w:szCs w:val="24"/>
        </w:rPr>
        <w:br/>
        <w:t>c- The invalidity of the contract as a result of whatsoever reason.</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Agents of Registration of the Industrial Property</w:t>
      </w:r>
      <w:r w:rsidRPr="00A832D3">
        <w:rPr>
          <w:rFonts w:asciiTheme="minorBidi" w:eastAsia="Times New Roman" w:hAnsiTheme="minorBidi"/>
          <w:b/>
          <w:bCs/>
          <w:color w:val="000000"/>
          <w:sz w:val="24"/>
          <w:szCs w:val="24"/>
        </w:rPr>
        <w:br/>
        <w:t>Article 49</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Agents of the registration of the industrial property are submissive to the related provisions provided for in the valid regulation of patents.</w:t>
      </w:r>
    </w:p>
    <w:p w:rsidR="008909A2" w:rsidRPr="00A832D3" w:rsidRDefault="008909A2" w:rsidP="008909A2">
      <w:pPr>
        <w:shd w:val="clear" w:color="auto" w:fill="FFFFFF"/>
        <w:spacing w:after="300" w:line="240" w:lineRule="auto"/>
        <w:rPr>
          <w:rFonts w:asciiTheme="minorBidi" w:eastAsia="Times New Roman" w:hAnsiTheme="minorBidi"/>
          <w:color w:val="333333"/>
          <w:sz w:val="24"/>
          <w:szCs w:val="24"/>
        </w:rPr>
      </w:pPr>
      <w:r w:rsidRPr="00A832D3">
        <w:rPr>
          <w:rFonts w:asciiTheme="minorBidi" w:eastAsia="Times New Roman" w:hAnsiTheme="minorBidi"/>
          <w:b/>
          <w:bCs/>
          <w:color w:val="000000"/>
          <w:sz w:val="24"/>
          <w:szCs w:val="24"/>
        </w:rPr>
        <w:t>Article 50</w:t>
      </w:r>
      <w:r w:rsidRPr="00A832D3">
        <w:rPr>
          <w:rFonts w:asciiTheme="minorBidi" w:eastAsia="Times New Roman" w:hAnsiTheme="minorBidi"/>
          <w:color w:val="333333"/>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color w:val="000000"/>
          <w:sz w:val="24"/>
          <w:szCs w:val="24"/>
        </w:rPr>
        <w:t>Based upon the recommendation of the registrar, the Minister of Industry and Trade shall issue instructions necessary for the implementation of this Regulation, provided that such instructions shall be published in the Official Gazette.</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t> </w:t>
      </w:r>
      <w:r w:rsidRPr="00A832D3">
        <w:rPr>
          <w:rFonts w:asciiTheme="minorBidi" w:eastAsia="Times New Roman" w:hAnsiTheme="minorBidi"/>
          <w:color w:val="000000"/>
          <w:sz w:val="24"/>
          <w:szCs w:val="24"/>
        </w:rPr>
        <w:br/>
      </w:r>
      <w:r w:rsidRPr="00A832D3">
        <w:rPr>
          <w:rFonts w:asciiTheme="minorBidi" w:eastAsia="Times New Roman" w:hAnsiTheme="minorBidi"/>
          <w:color w:val="000000"/>
          <w:sz w:val="24"/>
          <w:szCs w:val="24"/>
        </w:rPr>
        <w:br/>
      </w:r>
      <w:r w:rsidRPr="00A832D3">
        <w:rPr>
          <w:rFonts w:asciiTheme="minorBidi" w:eastAsia="Times New Roman" w:hAnsiTheme="minorBidi"/>
          <w:noProof/>
          <w:color w:val="000000"/>
          <w:sz w:val="24"/>
          <w:szCs w:val="24"/>
        </w:rPr>
        <w:lastRenderedPageBreak/>
        <mc:AlternateContent>
          <mc:Choice Requires="wps">
            <w:drawing>
              <wp:inline distT="0" distB="0" distL="0" distR="0">
                <wp:extent cx="1619250" cy="19050"/>
                <wp:effectExtent l="0" t="0" r="0" b="0"/>
                <wp:docPr id="1" name="Rectangle 1" descr="dhtmled7:../countries/library/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637F5" id="Rectangle 1" o:spid="_x0000_s1026" alt="dhtmled7:../countries/library/line.gif" style="width:12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" filled="f" stroked="f">
                <o:lock v:ext="edit" aspectratio="t"/>
                <w10:anchorlock/>
              </v:rect>
            </w:pict>
          </mc:Fallback>
        </mc:AlternateContent>
      </w:r>
      <w:r w:rsidRPr="00A832D3">
        <w:rPr>
          <w:rFonts w:asciiTheme="minorBidi" w:eastAsia="Times New Roman" w:hAnsiTheme="minorBidi"/>
          <w:color w:val="000000"/>
          <w:sz w:val="24"/>
          <w:szCs w:val="24"/>
        </w:rPr>
        <w:br/>
      </w:r>
      <w:r w:rsidRPr="00A832D3">
        <w:rPr>
          <w:rFonts w:asciiTheme="minorBidi" w:eastAsia="Times New Roman" w:hAnsiTheme="minorBidi"/>
          <w:color w:val="333333"/>
          <w:sz w:val="24"/>
          <w:szCs w:val="24"/>
        </w:rPr>
        <w:br/>
      </w:r>
      <w:r w:rsidRPr="00A832D3">
        <w:rPr>
          <w:rFonts w:asciiTheme="minorBidi" w:eastAsia="Times New Roman" w:hAnsiTheme="minorBidi"/>
          <w:b/>
          <w:bCs/>
          <w:color w:val="000000"/>
          <w:sz w:val="24"/>
          <w:szCs w:val="24"/>
        </w:rPr>
        <w:t>Classes of Industrial Designs</w:t>
      </w:r>
    </w:p>
    <w:tbl>
      <w:tblPr>
        <w:tblW w:w="6150" w:type="dxa"/>
        <w:shd w:val="clear" w:color="auto" w:fill="FFFFFF"/>
        <w:tblCellMar>
          <w:left w:w="0" w:type="dxa"/>
          <w:right w:w="0" w:type="dxa"/>
        </w:tblCellMar>
        <w:tblLook w:val="04A0" w:firstRow="1" w:lastRow="0" w:firstColumn="1" w:lastColumn="0" w:noHBand="0" w:noVBand="1"/>
      </w:tblPr>
      <w:tblGrid>
        <w:gridCol w:w="931"/>
        <w:gridCol w:w="5219"/>
      </w:tblGrid>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Foodstuffs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Articles of clothing and haberdashery</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3</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Travel goods, cases, parasols, light umbrellas protecting from sun and personal belongings, not elsewhere specified</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4</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proofErr w:type="spellStart"/>
            <w:r w:rsidRPr="00A832D3">
              <w:rPr>
                <w:rFonts w:asciiTheme="minorBidi" w:eastAsia="Times New Roman" w:hAnsiTheme="minorBidi"/>
                <w:color w:val="212529"/>
                <w:sz w:val="24"/>
                <w:szCs w:val="24"/>
              </w:rPr>
              <w:t>Brushware</w:t>
            </w:r>
            <w:proofErr w:type="spellEnd"/>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5</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xml:space="preserve">Fabric and textile </w:t>
            </w:r>
            <w:proofErr w:type="spellStart"/>
            <w:r w:rsidRPr="00A832D3">
              <w:rPr>
                <w:rFonts w:asciiTheme="minorBidi" w:eastAsia="Times New Roman" w:hAnsiTheme="minorBidi"/>
                <w:color w:val="212529"/>
                <w:sz w:val="24"/>
                <w:szCs w:val="24"/>
              </w:rPr>
              <w:t>piecegoods</w:t>
            </w:r>
            <w:proofErr w:type="spellEnd"/>
            <w:r w:rsidRPr="00A832D3">
              <w:rPr>
                <w:rFonts w:asciiTheme="minorBidi" w:eastAsia="Times New Roman" w:hAnsiTheme="minorBidi"/>
                <w:color w:val="212529"/>
                <w:sz w:val="24"/>
                <w:szCs w:val="24"/>
              </w:rPr>
              <w:t>, artificial and natural sheet material</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6</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Furniture</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7</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Household goods, not elsewhere specified</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8</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proofErr w:type="spellStart"/>
            <w:r w:rsidRPr="00A832D3">
              <w:rPr>
                <w:rFonts w:asciiTheme="minorBidi" w:eastAsia="Times New Roman" w:hAnsiTheme="minorBidi"/>
                <w:color w:val="212529"/>
                <w:sz w:val="24"/>
                <w:szCs w:val="24"/>
              </w:rPr>
              <w:t>metalwares</w:t>
            </w:r>
            <w:proofErr w:type="spellEnd"/>
            <w:r w:rsidRPr="00A832D3">
              <w:rPr>
                <w:rFonts w:asciiTheme="minorBidi" w:eastAsia="Times New Roman" w:hAnsiTheme="minorBidi"/>
                <w:color w:val="212529"/>
                <w:sz w:val="24"/>
                <w:szCs w:val="24"/>
              </w:rPr>
              <w:t xml:space="preserve"> and tools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9</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Packages and containers for the transport or handling of goods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Class 10</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xml:space="preserve">Clocks and watches and other measuring instruments, checking and </w:t>
            </w:r>
            <w:proofErr w:type="spellStart"/>
            <w:r w:rsidRPr="00A832D3">
              <w:rPr>
                <w:rFonts w:asciiTheme="minorBidi" w:eastAsia="Times New Roman" w:hAnsiTheme="minorBidi"/>
                <w:color w:val="212529"/>
                <w:sz w:val="24"/>
                <w:szCs w:val="24"/>
              </w:rPr>
              <w:t>signalling</w:t>
            </w:r>
            <w:proofErr w:type="spellEnd"/>
            <w:r w:rsidRPr="00A832D3">
              <w:rPr>
                <w:rFonts w:asciiTheme="minorBidi" w:eastAsia="Times New Roman" w:hAnsiTheme="minorBidi"/>
                <w:color w:val="212529"/>
                <w:sz w:val="24"/>
                <w:szCs w:val="24"/>
              </w:rPr>
              <w:t xml:space="preserve"> instruments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11</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Articles of adornment</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12</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Means of transport or hoisting</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13</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Equipment for production, distribution or transformation of electricity</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14</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Recording, communication or information retrieval equipment</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15</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Machines, not elsewhere specified</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16</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Photographic, cinematographic and optical apparatus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17</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Musical instruments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18</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Printing and office machinery</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19</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Stationery and office equipment, artists' and teaching materials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Class 20</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Sales and advertising equipment, signs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21</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Games, toys, tents and sports goods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22</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Arms, pyrotechnic articles, articles for hunting, fishing and pest killing</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23</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Fluid distribution equipment, sanitary, heating, ventilation and air-conditioning equipment, solid fuel</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24</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Medical and laboratory equipment</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25</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Building units and construction elements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26</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Lighting apparatus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27</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Tobacco and smokers' supplies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28</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Pharmaceutical and cosmetic products, toilet articles and apparatus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lastRenderedPageBreak/>
              <w:t>Class 29</w:t>
            </w:r>
          </w:p>
        </w:tc>
        <w:tc>
          <w:tcPr>
            <w:tcW w:w="783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Devices and equipment against fire hazards, for accident prevention and for rescue</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30</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Articles for the care and handling of animals</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5F1ED"/>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31</w:t>
            </w:r>
          </w:p>
        </w:tc>
        <w:tc>
          <w:tcPr>
            <w:tcW w:w="7830" w:type="dxa"/>
            <w:tcBorders>
              <w:top w:val="single" w:sz="6" w:space="0" w:color="DEE2E6"/>
              <w:left w:val="single" w:sz="6" w:space="0" w:color="DEE2E6"/>
              <w:bottom w:val="single" w:sz="6" w:space="0" w:color="DEE2E6"/>
              <w:right w:val="single" w:sz="6" w:space="0" w:color="DEE2E6"/>
            </w:tcBorders>
            <w:shd w:val="clear" w:color="auto" w:fill="F4F4D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Machines and appliances for preparing food or drink not elsewhere specified</w:t>
            </w:r>
          </w:p>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 </w:t>
            </w:r>
          </w:p>
        </w:tc>
      </w:tr>
      <w:tr w:rsidR="008909A2" w:rsidRPr="00A832D3" w:rsidTr="008909A2">
        <w:trPr>
          <w:trHeight w:val="300"/>
        </w:trPr>
        <w:tc>
          <w:tcPr>
            <w:tcW w:w="117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Class 32</w:t>
            </w:r>
          </w:p>
        </w:tc>
        <w:tc>
          <w:tcPr>
            <w:tcW w:w="7830" w:type="dxa"/>
            <w:tcBorders>
              <w:top w:val="single" w:sz="6" w:space="0" w:color="DEE2E6"/>
              <w:left w:val="single" w:sz="6" w:space="0" w:color="DEE2E6"/>
              <w:bottom w:val="single" w:sz="6" w:space="0" w:color="DEE2E6"/>
              <w:right w:val="single" w:sz="6" w:space="0" w:color="DEE2E6"/>
            </w:tcBorders>
            <w:shd w:val="clear" w:color="auto" w:fill="FFFFFF"/>
            <w:hideMark/>
          </w:tcPr>
          <w:p w:rsidR="008909A2" w:rsidRPr="00A832D3" w:rsidRDefault="008909A2" w:rsidP="008909A2">
            <w:pPr>
              <w:spacing w:after="300" w:line="240" w:lineRule="auto"/>
              <w:rPr>
                <w:rFonts w:asciiTheme="minorBidi" w:eastAsia="Times New Roman" w:hAnsiTheme="minorBidi"/>
                <w:color w:val="212529"/>
                <w:sz w:val="24"/>
                <w:szCs w:val="24"/>
              </w:rPr>
            </w:pPr>
            <w:r w:rsidRPr="00A832D3">
              <w:rPr>
                <w:rFonts w:asciiTheme="minorBidi" w:eastAsia="Times New Roman" w:hAnsiTheme="minorBidi"/>
                <w:color w:val="212529"/>
                <w:sz w:val="24"/>
                <w:szCs w:val="24"/>
              </w:rPr>
              <w:t>Miscellaneous</w:t>
            </w:r>
          </w:p>
        </w:tc>
      </w:tr>
    </w:tbl>
    <w:p w:rsidR="00525013" w:rsidRPr="00A832D3" w:rsidRDefault="00525013">
      <w:pPr>
        <w:rPr>
          <w:rFonts w:asciiTheme="minorBidi" w:hAnsiTheme="minorBidi"/>
          <w:sz w:val="24"/>
          <w:szCs w:val="24"/>
        </w:rPr>
      </w:pPr>
    </w:p>
    <w:sectPr w:rsidR="00525013" w:rsidRPr="00A8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0F5"/>
    <w:multiLevelType w:val="multilevel"/>
    <w:tmpl w:val="8B969C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977CB4"/>
    <w:multiLevelType w:val="multilevel"/>
    <w:tmpl w:val="9836D5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030C96"/>
    <w:multiLevelType w:val="multilevel"/>
    <w:tmpl w:val="16540F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9B155E"/>
    <w:multiLevelType w:val="multilevel"/>
    <w:tmpl w:val="DE1EE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F0079FC"/>
    <w:multiLevelType w:val="multilevel"/>
    <w:tmpl w:val="2B46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F4BDA"/>
    <w:multiLevelType w:val="multilevel"/>
    <w:tmpl w:val="3EC0BB0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9F7362B"/>
    <w:multiLevelType w:val="multilevel"/>
    <w:tmpl w:val="8B8015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3A3CD2"/>
    <w:multiLevelType w:val="multilevel"/>
    <w:tmpl w:val="F1527C1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4A606E6"/>
    <w:multiLevelType w:val="multilevel"/>
    <w:tmpl w:val="CF9051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5960B3A"/>
    <w:multiLevelType w:val="multilevel"/>
    <w:tmpl w:val="D4741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5F11029"/>
    <w:multiLevelType w:val="multilevel"/>
    <w:tmpl w:val="46989A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C39080C"/>
    <w:multiLevelType w:val="multilevel"/>
    <w:tmpl w:val="CC94ED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D43645A"/>
    <w:multiLevelType w:val="multilevel"/>
    <w:tmpl w:val="39F48D2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7780CE7"/>
    <w:multiLevelType w:val="multilevel"/>
    <w:tmpl w:val="6EF8C0A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7EE456C"/>
    <w:multiLevelType w:val="multilevel"/>
    <w:tmpl w:val="F9B420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A653795"/>
    <w:multiLevelType w:val="multilevel"/>
    <w:tmpl w:val="3698F3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72F6A91"/>
    <w:multiLevelType w:val="multilevel"/>
    <w:tmpl w:val="2118F9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24B1D67"/>
    <w:multiLevelType w:val="multilevel"/>
    <w:tmpl w:val="42B0AD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35449DF"/>
    <w:multiLevelType w:val="multilevel"/>
    <w:tmpl w:val="4FC49D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6BA1C24"/>
    <w:multiLevelType w:val="multilevel"/>
    <w:tmpl w:val="7F58B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8077056"/>
    <w:multiLevelType w:val="multilevel"/>
    <w:tmpl w:val="E9A4CC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9243805"/>
    <w:multiLevelType w:val="multilevel"/>
    <w:tmpl w:val="94ACEFA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9F177BF"/>
    <w:multiLevelType w:val="multilevel"/>
    <w:tmpl w:val="595808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DD52E98"/>
    <w:multiLevelType w:val="multilevel"/>
    <w:tmpl w:val="641291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E3B0461"/>
    <w:multiLevelType w:val="multilevel"/>
    <w:tmpl w:val="69DE064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F386A14"/>
    <w:multiLevelType w:val="multilevel"/>
    <w:tmpl w:val="992E1F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F5A75E6"/>
    <w:multiLevelType w:val="multilevel"/>
    <w:tmpl w:val="834A3D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FB922A9"/>
    <w:multiLevelType w:val="multilevel"/>
    <w:tmpl w:val="ACAA91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17"/>
  </w:num>
  <w:num w:numId="3">
    <w:abstractNumId w:val="7"/>
  </w:num>
  <w:num w:numId="4">
    <w:abstractNumId w:val="2"/>
  </w:num>
  <w:num w:numId="5">
    <w:abstractNumId w:val="18"/>
  </w:num>
  <w:num w:numId="6">
    <w:abstractNumId w:val="14"/>
  </w:num>
  <w:num w:numId="7">
    <w:abstractNumId w:val="16"/>
  </w:num>
  <w:num w:numId="8">
    <w:abstractNumId w:val="21"/>
  </w:num>
  <w:num w:numId="9">
    <w:abstractNumId w:val="25"/>
  </w:num>
  <w:num w:numId="10">
    <w:abstractNumId w:val="1"/>
  </w:num>
  <w:num w:numId="11">
    <w:abstractNumId w:val="8"/>
  </w:num>
  <w:num w:numId="12">
    <w:abstractNumId w:val="13"/>
  </w:num>
  <w:num w:numId="13">
    <w:abstractNumId w:val="10"/>
  </w:num>
  <w:num w:numId="14">
    <w:abstractNumId w:val="22"/>
  </w:num>
  <w:num w:numId="15">
    <w:abstractNumId w:val="19"/>
  </w:num>
  <w:num w:numId="16">
    <w:abstractNumId w:val="27"/>
  </w:num>
  <w:num w:numId="17">
    <w:abstractNumId w:val="12"/>
  </w:num>
  <w:num w:numId="18">
    <w:abstractNumId w:val="6"/>
  </w:num>
  <w:num w:numId="19">
    <w:abstractNumId w:val="11"/>
  </w:num>
  <w:num w:numId="20">
    <w:abstractNumId w:val="20"/>
  </w:num>
  <w:num w:numId="21">
    <w:abstractNumId w:val="5"/>
  </w:num>
  <w:num w:numId="22">
    <w:abstractNumId w:val="24"/>
  </w:num>
  <w:num w:numId="23">
    <w:abstractNumId w:val="0"/>
  </w:num>
  <w:num w:numId="24">
    <w:abstractNumId w:val="26"/>
  </w:num>
  <w:num w:numId="25">
    <w:abstractNumId w:val="3"/>
  </w:num>
  <w:num w:numId="26">
    <w:abstractNumId w:val="15"/>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A2"/>
    <w:rsid w:val="00213DC8"/>
    <w:rsid w:val="002C4AEC"/>
    <w:rsid w:val="00525013"/>
    <w:rsid w:val="005B23C7"/>
    <w:rsid w:val="006B321B"/>
    <w:rsid w:val="008909A2"/>
    <w:rsid w:val="00A83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8993B-BEF6-48EC-BE51-C83502CB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909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09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66</Pages>
  <Words>20604</Words>
  <Characters>117447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A. Salameh</dc:creator>
  <cp:keywords/>
  <dc:description/>
  <cp:lastModifiedBy>Iman A. Salameh</cp:lastModifiedBy>
  <cp:revision>5</cp:revision>
  <dcterms:created xsi:type="dcterms:W3CDTF">2020-09-30T11:36:00Z</dcterms:created>
  <dcterms:modified xsi:type="dcterms:W3CDTF">2020-10-01T06:09:00Z</dcterms:modified>
</cp:coreProperties>
</file>